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FE3F85" w14:textId="4B81E216" w:rsidR="00A2334C" w:rsidRPr="00110C08" w:rsidRDefault="00A2334C" w:rsidP="0062118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10C08">
        <w:rPr>
          <w:rFonts w:ascii="Times New Roman" w:eastAsia="標楷體" w:hAnsi="Times New Roman" w:cs="Times New Roman"/>
          <w:b/>
          <w:sz w:val="36"/>
          <w:szCs w:val="36"/>
        </w:rPr>
        <w:t>National Kaohsiung Center for the Arts (Weiwuying)</w:t>
      </w:r>
    </w:p>
    <w:p w14:paraId="50CB3664" w14:textId="17A31898" w:rsidR="00A2334C" w:rsidRPr="00110C08" w:rsidRDefault="00DE7F8F" w:rsidP="0062118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10C08">
        <w:rPr>
          <w:rFonts w:ascii="Times New Roman" w:eastAsia="標楷體" w:hAnsi="Times New Roman" w:cs="Times New Roman"/>
          <w:b/>
          <w:sz w:val="36"/>
          <w:szCs w:val="36"/>
        </w:rPr>
        <w:t>Application Form for Advertis</w:t>
      </w:r>
      <w:r w:rsidR="00267853">
        <w:rPr>
          <w:rFonts w:ascii="Times New Roman" w:eastAsia="標楷體" w:hAnsi="Times New Roman" w:cs="Times New Roman"/>
          <w:b/>
          <w:sz w:val="36"/>
          <w:szCs w:val="36"/>
        </w:rPr>
        <w:t>ement</w:t>
      </w:r>
      <w:r w:rsidRPr="00110C08">
        <w:rPr>
          <w:rFonts w:ascii="Times New Roman" w:eastAsia="標楷體" w:hAnsi="Times New Roman" w:cs="Times New Roman"/>
          <w:b/>
          <w:sz w:val="36"/>
          <w:szCs w:val="36"/>
        </w:rPr>
        <w:t xml:space="preserve"> Space Rental</w:t>
      </w:r>
    </w:p>
    <w:p w14:paraId="2716B432" w14:textId="48D798C5" w:rsidR="00AC0788" w:rsidRPr="00267853" w:rsidRDefault="00DE7F8F" w:rsidP="00621187">
      <w:pPr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8D1D2A">
        <w:rPr>
          <w:rFonts w:ascii="Times New Roman" w:eastAsia="標楷體" w:hAnsi="Times New Roman" w:cs="Times New Roman"/>
          <w:b/>
          <w:sz w:val="32"/>
          <w:szCs w:val="36"/>
        </w:rPr>
        <w:t>(L</w:t>
      </w:r>
      <w:r w:rsidR="00EE3BC6" w:rsidRPr="008D1D2A">
        <w:rPr>
          <w:rFonts w:ascii="Times New Roman" w:eastAsia="標楷體" w:hAnsi="Times New Roman" w:cs="Times New Roman"/>
          <w:b/>
          <w:sz w:val="32"/>
          <w:szCs w:val="36"/>
        </w:rPr>
        <w:t>ight</w:t>
      </w:r>
      <w:r w:rsidRPr="008D1D2A">
        <w:rPr>
          <w:rFonts w:ascii="Times New Roman" w:eastAsia="標楷體" w:hAnsi="Times New Roman" w:cs="Times New Roman"/>
          <w:b/>
          <w:sz w:val="32"/>
          <w:szCs w:val="36"/>
        </w:rPr>
        <w:t xml:space="preserve"> wal</w:t>
      </w:r>
      <w:r w:rsidR="00197741" w:rsidRPr="008D1D2A">
        <w:rPr>
          <w:rFonts w:ascii="Times New Roman" w:eastAsia="標楷體" w:hAnsi="Times New Roman" w:cs="Times New Roman"/>
          <w:b/>
          <w:sz w:val="32"/>
          <w:szCs w:val="36"/>
        </w:rPr>
        <w:t>ls</w:t>
      </w:r>
      <w:r w:rsidRPr="008D1D2A">
        <w:rPr>
          <w:rFonts w:ascii="Times New Roman" w:eastAsia="標楷體" w:hAnsi="Times New Roman" w:cs="Times New Roman"/>
          <w:b/>
          <w:sz w:val="32"/>
          <w:szCs w:val="36"/>
        </w:rPr>
        <w:t xml:space="preserve">, </w:t>
      </w:r>
      <w:r w:rsidR="00267853" w:rsidRPr="008D1D2A">
        <w:rPr>
          <w:rFonts w:ascii="Times New Roman" w:eastAsia="標楷體" w:hAnsi="Times New Roman" w:cs="Times New Roman"/>
          <w:b/>
          <w:sz w:val="32"/>
          <w:szCs w:val="36"/>
        </w:rPr>
        <w:t>light boxes</w:t>
      </w:r>
      <w:r w:rsidR="00CD2DB9" w:rsidRPr="008D1D2A">
        <w:rPr>
          <w:rFonts w:ascii="Times New Roman" w:eastAsia="標楷體" w:hAnsi="Times New Roman" w:cs="Times New Roman"/>
          <w:b/>
          <w:sz w:val="32"/>
          <w:szCs w:val="36"/>
        </w:rPr>
        <w:t xml:space="preserve">, and </w:t>
      </w:r>
      <w:r w:rsidR="00267853" w:rsidRPr="008D1D2A">
        <w:rPr>
          <w:rFonts w:ascii="Times New Roman" w:eastAsia="標楷體" w:hAnsi="Times New Roman" w:cs="Times New Roman"/>
          <w:b/>
          <w:sz w:val="32"/>
          <w:szCs w:val="36"/>
        </w:rPr>
        <w:t>multipurpose furniture displays</w:t>
      </w:r>
      <w:r w:rsidRPr="008D1D2A">
        <w:rPr>
          <w:rFonts w:ascii="Times New Roman" w:eastAsia="標楷體" w:hAnsi="Times New Roman" w:cs="Times New Roman"/>
          <w:b/>
          <w:sz w:val="32"/>
          <w:szCs w:val="36"/>
        </w:rPr>
        <w:t>)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1770"/>
        <w:gridCol w:w="385"/>
        <w:gridCol w:w="503"/>
        <w:gridCol w:w="1028"/>
        <w:gridCol w:w="1630"/>
        <w:gridCol w:w="71"/>
        <w:gridCol w:w="850"/>
        <w:gridCol w:w="1737"/>
        <w:gridCol w:w="2658"/>
      </w:tblGrid>
      <w:tr w:rsidR="00151B2D" w:rsidRPr="00A2334C" w14:paraId="573527F6" w14:textId="77777777" w:rsidTr="00151B2D">
        <w:trPr>
          <w:trHeight w:val="838"/>
        </w:trPr>
        <w:tc>
          <w:tcPr>
            <w:tcW w:w="6237" w:type="dxa"/>
            <w:gridSpan w:val="7"/>
          </w:tcPr>
          <w:p w14:paraId="1C5DFB85" w14:textId="1B6580A2" w:rsidR="00151B2D" w:rsidRPr="00A2334C" w:rsidRDefault="00062401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Organization/</w:t>
            </w:r>
            <w:r w:rsidR="00053102">
              <w:rPr>
                <w:rFonts w:ascii="Times New Roman" w:eastAsia="標楷體" w:hAnsi="Times New Roman" w:cs="Times New Roman"/>
              </w:rPr>
              <w:t>individual applicant:</w:t>
            </w:r>
          </w:p>
        </w:tc>
        <w:tc>
          <w:tcPr>
            <w:tcW w:w="4395" w:type="dxa"/>
            <w:gridSpan w:val="2"/>
            <w:vAlign w:val="center"/>
          </w:tcPr>
          <w:p w14:paraId="5C86EE76" w14:textId="707047B4" w:rsidR="00151B2D" w:rsidRPr="00E85ED8" w:rsidRDefault="00B81003" w:rsidP="00621187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85ED8">
              <w:rPr>
                <w:rFonts w:ascii="Times New Roman" w:eastAsia="標楷體" w:hAnsi="Times New Roman" w:cs="Times New Roman" w:hint="eastAsia"/>
                <w:sz w:val="20"/>
              </w:rPr>
              <w:t>S</w:t>
            </w:r>
            <w:r w:rsidRPr="00E85ED8">
              <w:rPr>
                <w:rFonts w:ascii="Times New Roman" w:eastAsia="標楷體" w:hAnsi="Times New Roman" w:cs="Times New Roman"/>
                <w:sz w:val="20"/>
              </w:rPr>
              <w:t xml:space="preserve">eals of </w:t>
            </w:r>
            <w:r w:rsidR="00567534">
              <w:rPr>
                <w:rFonts w:ascii="Times New Roman" w:eastAsia="標楷體" w:hAnsi="Times New Roman" w:cs="Times New Roman"/>
                <w:sz w:val="20"/>
              </w:rPr>
              <w:t xml:space="preserve">applying </w:t>
            </w:r>
            <w:r w:rsidR="00E85ED8" w:rsidRPr="00E85ED8">
              <w:rPr>
                <w:rFonts w:ascii="Times New Roman" w:eastAsia="標楷體" w:hAnsi="Times New Roman" w:cs="Times New Roman"/>
                <w:sz w:val="20"/>
              </w:rPr>
              <w:t>organization and person in charge</w:t>
            </w:r>
          </w:p>
          <w:p w14:paraId="3F771A35" w14:textId="20066E70" w:rsidR="00151B2D" w:rsidRPr="00A2334C" w:rsidRDefault="00E85ED8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E85ED8">
              <w:rPr>
                <w:rFonts w:ascii="Times New Roman" w:eastAsia="標楷體" w:hAnsi="Times New Roman" w:cs="Times New Roman" w:hint="eastAsia"/>
                <w:sz w:val="20"/>
              </w:rPr>
              <w:t>P</w:t>
            </w:r>
            <w:r w:rsidRPr="00E85ED8">
              <w:rPr>
                <w:rFonts w:ascii="Times New Roman" w:eastAsia="標楷體" w:hAnsi="Times New Roman" w:cs="Times New Roman"/>
                <w:sz w:val="20"/>
              </w:rPr>
              <w:t xml:space="preserve">ersonal seal for </w:t>
            </w:r>
            <w:r w:rsidR="00567534">
              <w:rPr>
                <w:rFonts w:ascii="Times New Roman" w:eastAsia="標楷體" w:hAnsi="Times New Roman" w:cs="Times New Roman"/>
                <w:sz w:val="20"/>
              </w:rPr>
              <w:t>individual</w:t>
            </w:r>
            <w:r w:rsidR="00567534" w:rsidRPr="00E85ED8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E85ED8">
              <w:rPr>
                <w:rFonts w:ascii="Times New Roman" w:eastAsia="標楷體" w:hAnsi="Times New Roman" w:cs="Times New Roman"/>
                <w:sz w:val="20"/>
              </w:rPr>
              <w:t>applica</w:t>
            </w:r>
            <w:r w:rsidR="00145E97">
              <w:rPr>
                <w:rFonts w:ascii="Times New Roman" w:eastAsia="標楷體" w:hAnsi="Times New Roman" w:cs="Times New Roman"/>
                <w:sz w:val="20"/>
              </w:rPr>
              <w:t>nt</w:t>
            </w:r>
            <w:r w:rsidR="00567534">
              <w:rPr>
                <w:rFonts w:ascii="Times New Roman" w:eastAsia="標楷體" w:hAnsi="Times New Roman" w:cs="Times New Roman"/>
                <w:sz w:val="20"/>
              </w:rPr>
              <w:t>s</w:t>
            </w:r>
          </w:p>
        </w:tc>
      </w:tr>
      <w:tr w:rsidR="00151B2D" w:rsidRPr="00A2334C" w14:paraId="6032993C" w14:textId="77777777" w:rsidTr="00AC0788">
        <w:trPr>
          <w:trHeight w:val="856"/>
        </w:trPr>
        <w:tc>
          <w:tcPr>
            <w:tcW w:w="6237" w:type="dxa"/>
            <w:gridSpan w:val="7"/>
            <w:vAlign w:val="center"/>
          </w:tcPr>
          <w:p w14:paraId="2D4AF7DD" w14:textId="6D5201AF" w:rsidR="00151B2D" w:rsidRPr="00A2334C" w:rsidRDefault="00164681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164681">
              <w:rPr>
                <w:rFonts w:ascii="Times New Roman" w:eastAsia="標楷體" w:hAnsi="Times New Roman" w:cs="Times New Roman"/>
              </w:rPr>
              <w:t>Unified Business No.</w:t>
            </w:r>
            <w:r>
              <w:rPr>
                <w:rFonts w:ascii="Times New Roman" w:eastAsia="標楷體" w:hAnsi="Times New Roman" w:cs="Times New Roman"/>
              </w:rPr>
              <w:t>:</w:t>
            </w:r>
          </w:p>
          <w:p w14:paraId="3013978D" w14:textId="2941DB6A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A2334C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164681">
              <w:rPr>
                <w:rFonts w:ascii="Times New Roman" w:eastAsia="標楷體" w:hAnsi="Times New Roman" w:cs="Times New Roman"/>
                <w:sz w:val="18"/>
              </w:rPr>
              <w:t xml:space="preserve">not required for </w:t>
            </w:r>
            <w:r w:rsidR="00567534">
              <w:rPr>
                <w:rFonts w:ascii="Times New Roman" w:eastAsia="標楷體" w:hAnsi="Times New Roman" w:cs="Times New Roman"/>
                <w:sz w:val="18"/>
              </w:rPr>
              <w:t>individual applicants</w:t>
            </w:r>
            <w:r w:rsidRPr="00A2334C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7AA9D3E3" w14:textId="77777777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1B2D" w:rsidRPr="00A2334C" w14:paraId="328D58DB" w14:textId="77777777" w:rsidTr="00AC0788">
        <w:trPr>
          <w:trHeight w:val="780"/>
        </w:trPr>
        <w:tc>
          <w:tcPr>
            <w:tcW w:w="3686" w:type="dxa"/>
            <w:gridSpan w:val="4"/>
          </w:tcPr>
          <w:p w14:paraId="102D70AF" w14:textId="2F0465BF" w:rsidR="00151B2D" w:rsidRPr="00A2334C" w:rsidRDefault="00A907C8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 xml:space="preserve">erson in </w:t>
            </w:r>
            <w:r w:rsidR="00D32348">
              <w:rPr>
                <w:rFonts w:ascii="Times New Roman" w:eastAsia="標楷體" w:hAnsi="Times New Roman" w:cs="Times New Roman"/>
              </w:rPr>
              <w:t>charge</w:t>
            </w:r>
            <w:r>
              <w:rPr>
                <w:rFonts w:ascii="Times New Roman" w:eastAsia="標楷體" w:hAnsi="Times New Roman" w:cs="Times New Roman"/>
              </w:rPr>
              <w:t>:</w:t>
            </w:r>
          </w:p>
          <w:p w14:paraId="3A48B3E7" w14:textId="22E98977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A2334C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A907C8">
              <w:rPr>
                <w:rFonts w:ascii="Times New Roman" w:eastAsia="標楷體" w:hAnsi="Times New Roman" w:cs="Times New Roman"/>
                <w:sz w:val="18"/>
              </w:rPr>
              <w:t xml:space="preserve">not required for </w:t>
            </w:r>
            <w:r w:rsidR="00567534">
              <w:rPr>
                <w:rFonts w:ascii="Times New Roman" w:eastAsia="標楷體" w:hAnsi="Times New Roman" w:cs="Times New Roman"/>
                <w:sz w:val="18"/>
              </w:rPr>
              <w:t>individual applicants</w:t>
            </w:r>
            <w:r w:rsidRPr="00A2334C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3"/>
          </w:tcPr>
          <w:p w14:paraId="122A85F4" w14:textId="47A6A808" w:rsidR="00151B2D" w:rsidRPr="00A2334C" w:rsidRDefault="00164681" w:rsidP="00621187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 xml:space="preserve">ational ID </w:t>
            </w:r>
            <w:r>
              <w:rPr>
                <w:rFonts w:ascii="Times New Roman" w:eastAsia="標楷體" w:hAnsi="Times New Roman" w:cs="Times New Roman" w:hint="eastAsia"/>
              </w:rPr>
              <w:t>No</w:t>
            </w:r>
            <w:r>
              <w:rPr>
                <w:rFonts w:ascii="Times New Roman" w:eastAsia="標楷體" w:hAnsi="Times New Roman" w:cs="Times New Roman"/>
              </w:rPr>
              <w:t>.:</w:t>
            </w:r>
          </w:p>
          <w:p w14:paraId="04619DBD" w14:textId="77777777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2FED02B3" w14:textId="77777777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1B2D" w:rsidRPr="00A2334C" w14:paraId="0D7109C2" w14:textId="77777777" w:rsidTr="00AA6B2F">
        <w:trPr>
          <w:trHeight w:val="570"/>
        </w:trPr>
        <w:tc>
          <w:tcPr>
            <w:tcW w:w="3686" w:type="dxa"/>
            <w:gridSpan w:val="4"/>
          </w:tcPr>
          <w:p w14:paraId="73969C80" w14:textId="752BCD17" w:rsidR="00151B2D" w:rsidRPr="00A2334C" w:rsidRDefault="00A907C8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elephone:</w:t>
            </w:r>
          </w:p>
        </w:tc>
        <w:tc>
          <w:tcPr>
            <w:tcW w:w="2551" w:type="dxa"/>
            <w:gridSpan w:val="3"/>
          </w:tcPr>
          <w:p w14:paraId="73FEDD9F" w14:textId="679CD521" w:rsidR="00151B2D" w:rsidRPr="00A2334C" w:rsidRDefault="00A907C8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ax: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1389182C" w14:textId="77777777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1B2D" w:rsidRPr="00A2334C" w14:paraId="78834707" w14:textId="77777777" w:rsidTr="00AA6B2F">
        <w:trPr>
          <w:trHeight w:val="409"/>
        </w:trPr>
        <w:tc>
          <w:tcPr>
            <w:tcW w:w="6237" w:type="dxa"/>
            <w:gridSpan w:val="7"/>
            <w:vAlign w:val="center"/>
          </w:tcPr>
          <w:p w14:paraId="65432156" w14:textId="0269CFFE" w:rsidR="00151B2D" w:rsidRPr="00A2334C" w:rsidRDefault="00D32348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ddress: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5B62CDF0" w14:textId="77777777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1B2D" w:rsidRPr="00A2334C" w14:paraId="1617BC70" w14:textId="77777777" w:rsidTr="00AA6B2F">
        <w:trPr>
          <w:trHeight w:val="561"/>
        </w:trPr>
        <w:tc>
          <w:tcPr>
            <w:tcW w:w="3686" w:type="dxa"/>
            <w:gridSpan w:val="4"/>
          </w:tcPr>
          <w:p w14:paraId="5F48C563" w14:textId="396D2773" w:rsidR="00151B2D" w:rsidRPr="00A2334C" w:rsidRDefault="00D32348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ontact person:</w:t>
            </w:r>
          </w:p>
        </w:tc>
        <w:tc>
          <w:tcPr>
            <w:tcW w:w="2551" w:type="dxa"/>
            <w:gridSpan w:val="3"/>
          </w:tcPr>
          <w:p w14:paraId="05C94BE6" w14:textId="3153215E" w:rsidR="00151B2D" w:rsidRPr="00A2334C" w:rsidRDefault="00D32348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elephone: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16715D5F" w14:textId="77777777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1B2D" w:rsidRPr="00A2334C" w14:paraId="3C26D35F" w14:textId="77777777" w:rsidTr="00AA6B2F">
        <w:trPr>
          <w:trHeight w:val="572"/>
        </w:trPr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14:paraId="27A4CDA3" w14:textId="77777777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A2334C">
              <w:rPr>
                <w:rFonts w:ascii="Times New Roman" w:eastAsia="標楷體" w:hAnsi="Times New Roman" w:cs="Times New Roman"/>
              </w:rPr>
              <w:t>Email</w:t>
            </w:r>
            <w:r w:rsidRPr="00A2334C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78719B7C" w14:textId="67D35E91" w:rsidR="00151B2D" w:rsidRPr="00A2334C" w:rsidRDefault="00D32348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obile phone:</w:t>
            </w: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66E9DF" w14:textId="77777777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03E79" w:rsidRPr="00A2334C" w14:paraId="37F38CFA" w14:textId="77777777" w:rsidTr="00E03E79">
        <w:trPr>
          <w:trHeight w:val="60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7C8AA" w14:textId="6E0469A6" w:rsidR="00E03E79" w:rsidRPr="00A2334C" w:rsidRDefault="00E03E79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 xml:space="preserve">Program/event </w:t>
            </w:r>
            <w:r>
              <w:rPr>
                <w:rFonts w:ascii="Times New Roman" w:eastAsia="標楷體" w:hAnsi="Times New Roman" w:cs="Times New Roman" w:hint="eastAsia"/>
              </w:rPr>
              <w:t>t</w:t>
            </w:r>
            <w:r w:rsidRPr="000F3033">
              <w:rPr>
                <w:rFonts w:ascii="Times New Roman" w:eastAsia="標楷體" w:hAnsi="Times New Roman" w:cs="Times New Roman"/>
              </w:rPr>
              <w:t>itle</w:t>
            </w:r>
            <w:r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</w:tcBorders>
            <w:vAlign w:val="center"/>
          </w:tcPr>
          <w:p w14:paraId="4C2A03D7" w14:textId="77777777" w:rsidR="00E03E79" w:rsidRPr="00A2334C" w:rsidRDefault="00E03E79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22008" w14:textId="6D7BCE92" w:rsidR="00E03E79" w:rsidRPr="00A2334C" w:rsidRDefault="00E03E79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Case </w:t>
            </w: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 xml:space="preserve">o.:          </w:t>
            </w:r>
            <w:r w:rsidRPr="00235BFC">
              <w:rPr>
                <w:rFonts w:ascii="Times New Roman" w:eastAsia="標楷體" w:hAnsi="Times New Roman" w:cs="Times New Roman"/>
                <w:sz w:val="20"/>
                <w:szCs w:val="20"/>
              </w:rPr>
              <w:t>(filled out by Weiwuying)</w:t>
            </w:r>
          </w:p>
        </w:tc>
      </w:tr>
      <w:tr w:rsidR="00151B2D" w:rsidRPr="00A2334C" w14:paraId="2391E734" w14:textId="77777777" w:rsidTr="00AC0788">
        <w:trPr>
          <w:trHeight w:val="552"/>
        </w:trPr>
        <w:tc>
          <w:tcPr>
            <w:tcW w:w="1063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423E6" w14:textId="494583A5" w:rsidR="00151B2D" w:rsidRPr="00A2334C" w:rsidRDefault="0033215C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</w:t>
            </w:r>
            <w:r>
              <w:rPr>
                <w:rFonts w:ascii="Times New Roman" w:eastAsia="標楷體" w:hAnsi="Times New Roman" w:cs="Times New Roman"/>
              </w:rPr>
              <w:t>rganizer:</w:t>
            </w:r>
          </w:p>
        </w:tc>
      </w:tr>
      <w:tr w:rsidR="00151B2D" w:rsidRPr="00A2334C" w14:paraId="7C31779C" w14:textId="77777777" w:rsidTr="00AC0788">
        <w:trPr>
          <w:trHeight w:val="560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7EA" w14:textId="77777777" w:rsidR="00267853" w:rsidRDefault="0095396E" w:rsidP="00267853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 xml:space="preserve">he </w:t>
            </w:r>
            <w:r w:rsidR="00F015F4">
              <w:rPr>
                <w:rFonts w:ascii="Times New Roman" w:eastAsia="標楷體" w:hAnsi="Times New Roman" w:cs="Times New Roman"/>
              </w:rPr>
              <w:t xml:space="preserve">organizer </w:t>
            </w:r>
            <w:r w:rsidR="002C2CDF">
              <w:rPr>
                <w:rFonts w:ascii="Times New Roman" w:eastAsia="標楷體" w:hAnsi="Times New Roman" w:cs="Times New Roman"/>
              </w:rPr>
              <w:t>has hired a venue at Weiwuying for</w:t>
            </w:r>
            <w:r w:rsidR="00F015F4">
              <w:rPr>
                <w:rFonts w:ascii="Times New Roman" w:eastAsia="標楷體" w:hAnsi="Times New Roman" w:cs="Times New Roman"/>
              </w:rPr>
              <w:t xml:space="preserve"> a</w:t>
            </w:r>
            <w:r w:rsidR="002C2CDF">
              <w:rPr>
                <w:rFonts w:ascii="Times New Roman" w:eastAsia="標楷體" w:hAnsi="Times New Roman" w:cs="Times New Roman"/>
              </w:rPr>
              <w:t xml:space="preserve"> </w:t>
            </w:r>
            <w:r w:rsidR="00F015F4">
              <w:rPr>
                <w:rFonts w:ascii="Times New Roman" w:eastAsia="標楷體" w:hAnsi="Times New Roman" w:cs="Times New Roman"/>
              </w:rPr>
              <w:t xml:space="preserve">program/event </w:t>
            </w:r>
            <w:r w:rsidR="002C2CDF">
              <w:rPr>
                <w:rFonts w:ascii="Times New Roman" w:eastAsia="標楷體" w:hAnsi="Times New Roman" w:cs="Times New Roman"/>
              </w:rPr>
              <w:t xml:space="preserve">that will take </w:t>
            </w:r>
            <w:r w:rsidR="005E22DE">
              <w:rPr>
                <w:rFonts w:ascii="Times New Roman" w:eastAsia="標楷體" w:hAnsi="Times New Roman" w:cs="Times New Roman"/>
              </w:rPr>
              <w:t>place</w:t>
            </w:r>
            <w:r w:rsidR="002C2CD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F52A9">
              <w:rPr>
                <w:rFonts w:ascii="Times New Roman" w:eastAsia="標楷體" w:hAnsi="Times New Roman" w:cs="Times New Roman" w:hint="eastAsia"/>
              </w:rPr>
              <w:t>f</w:t>
            </w:r>
            <w:r w:rsidR="00AF52A9">
              <w:rPr>
                <w:rFonts w:ascii="Times New Roman" w:eastAsia="標楷體" w:hAnsi="Times New Roman" w:cs="Times New Roman"/>
              </w:rPr>
              <w:t>rom</w:t>
            </w:r>
          </w:p>
          <w:p w14:paraId="2F5F75A8" w14:textId="38F14CBF" w:rsidR="00151B2D" w:rsidRPr="00A2334C" w:rsidRDefault="00AF52A9" w:rsidP="00267853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/</w:t>
            </w:r>
            <w:r w:rsidR="00151B2D" w:rsidRPr="00A2334C"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="00151B2D" w:rsidRPr="00A2334C"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 to </w:t>
            </w:r>
            <w:r w:rsidR="00151B2D" w:rsidRPr="00A2334C"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="00151B2D" w:rsidRPr="00A2334C"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="00151B2D" w:rsidRPr="00A2334C"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 (MM/DD/YYYY)</w:t>
            </w:r>
          </w:p>
        </w:tc>
      </w:tr>
      <w:tr w:rsidR="00151B2D" w:rsidRPr="00A2334C" w14:paraId="2AB91BC4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C683C0" w14:textId="39B0F35E" w:rsidR="00151B2D" w:rsidRPr="00A2334C" w:rsidRDefault="00151B2D" w:rsidP="00267853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="00925F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) </w:t>
            </w:r>
            <w:r w:rsidR="008D65B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Application details and advertising </w:t>
            </w:r>
            <w:r w:rsidR="0005310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period</w:t>
            </w:r>
            <w:r w:rsidR="005F71F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:</w:t>
            </w:r>
            <w:r w:rsidR="00A7794D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      </w:t>
            </w:r>
            <w:r w:rsidR="003A036C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="00C56C5E" w:rsidRPr="00F76969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(Please give an estimate for </w:t>
            </w:r>
            <w:r w:rsidR="00C56C5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the time frame of the advertis</w:t>
            </w:r>
            <w:r w:rsidR="00267853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ement</w:t>
            </w:r>
            <w:r w:rsidR="00C56C5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campaign</w:t>
            </w:r>
            <w:r w:rsidR="00C56C5E" w:rsidRPr="00F76969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in order for Weiwuying to arrange the time slots)</w:t>
            </w:r>
          </w:p>
        </w:tc>
      </w:tr>
      <w:tr w:rsidR="00151B2D" w:rsidRPr="00A2334C" w14:paraId="58BAF3DE" w14:textId="77777777" w:rsidTr="00AF6035">
        <w:trPr>
          <w:trHeight w:val="5552"/>
        </w:trPr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AFED4" w14:textId="50EC6F90" w:rsidR="00151B2D" w:rsidRPr="00A2334C" w:rsidRDefault="00C474E6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L</w:t>
            </w:r>
            <w:r w:rsidR="0026785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ight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walls:</w:t>
            </w:r>
          </w:p>
          <w:p w14:paraId="781CAADA" w14:textId="3A6E847C" w:rsidR="00A4561B" w:rsidRPr="00A2334C" w:rsidRDefault="00892195" w:rsidP="0062118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ain Entrance</w:t>
            </w:r>
          </w:p>
          <w:p w14:paraId="7ED367ED" w14:textId="57AD8C34" w:rsidR="00A4561B" w:rsidRPr="00A2334C" w:rsidRDefault="00B81003" w:rsidP="00621187">
            <w:pPr>
              <w:pStyle w:val="a3"/>
              <w:tabs>
                <w:tab w:val="left" w:pos="142"/>
              </w:tabs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Ad </w:t>
            </w:r>
            <w:r w:rsidR="00CB0033">
              <w:rPr>
                <w:rFonts w:ascii="Times New Roman" w:eastAsia="標楷體" w:hAnsi="Times New Roman" w:cs="Times New Roman"/>
              </w:rPr>
              <w:t>unit</w:t>
            </w:r>
            <w:r>
              <w:rPr>
                <w:rFonts w:ascii="Times New Roman" w:eastAsia="標楷體" w:hAnsi="Times New Roman" w:cs="Times New Roman"/>
              </w:rPr>
              <w:t xml:space="preserve"> No.:</w:t>
            </w:r>
            <w:r w:rsidR="00A4561B" w:rsidRPr="00A2334C">
              <w:rPr>
                <w:rFonts w:ascii="Times New Roman" w:eastAsia="標楷體" w:hAnsi="Times New Roman" w:cs="Times New Roman"/>
              </w:rPr>
              <w:t xml:space="preserve">            </w:t>
            </w:r>
          </w:p>
          <w:p w14:paraId="0F46DD52" w14:textId="5D70CA72" w:rsidR="00A4561B" w:rsidRPr="00A2334C" w:rsidRDefault="00A4561B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A2334C">
              <w:rPr>
                <w:rFonts w:ascii="Times New Roman" w:eastAsia="標楷體" w:hAnsi="Times New Roman" w:cs="Times New Roman"/>
              </w:rPr>
              <w:t xml:space="preserve">   </w:t>
            </w:r>
            <w:r w:rsidR="00B81003">
              <w:rPr>
                <w:rFonts w:ascii="Times New Roman" w:eastAsia="標楷體" w:hAnsi="Times New Roman" w:cs="Times New Roman"/>
              </w:rPr>
              <w:t xml:space="preserve">Number of </w:t>
            </w:r>
            <w:r w:rsidR="00CB0033">
              <w:rPr>
                <w:rFonts w:ascii="Times New Roman" w:eastAsia="標楷體" w:hAnsi="Times New Roman" w:cs="Times New Roman"/>
              </w:rPr>
              <w:t>ad faces</w:t>
            </w:r>
            <w:r w:rsidR="004476DD">
              <w:rPr>
                <w:rFonts w:ascii="Times New Roman" w:eastAsia="標楷體" w:hAnsi="Times New Roman" w:cs="Times New Roman"/>
              </w:rPr>
              <w:t>:</w:t>
            </w:r>
          </w:p>
          <w:p w14:paraId="6022149A" w14:textId="3DCB218A" w:rsidR="00A4561B" w:rsidRPr="00A2334C" w:rsidRDefault="00925F42" w:rsidP="0062118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Outdoor Theater</w:t>
            </w:r>
          </w:p>
          <w:p w14:paraId="167D347C" w14:textId="6DAAD716" w:rsidR="00A4561B" w:rsidRPr="00A2334C" w:rsidRDefault="00CB0033" w:rsidP="00621187">
            <w:pPr>
              <w:pStyle w:val="a3"/>
              <w:tabs>
                <w:tab w:val="left" w:pos="142"/>
              </w:tabs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Ad unit</w:t>
            </w:r>
            <w:r w:rsidR="004476DD" w:rsidRPr="004476DD">
              <w:rPr>
                <w:rFonts w:ascii="Times New Roman" w:eastAsia="標楷體" w:hAnsi="Times New Roman" w:cs="Times New Roman"/>
              </w:rPr>
              <w:t xml:space="preserve"> No.</w:t>
            </w:r>
            <w:r w:rsidR="004476DD">
              <w:rPr>
                <w:rFonts w:ascii="Times New Roman" w:eastAsia="標楷體" w:hAnsi="Times New Roman" w:cs="Times New Roman"/>
              </w:rPr>
              <w:t>:</w:t>
            </w:r>
            <w:r w:rsidR="00A4561B" w:rsidRPr="00A2334C">
              <w:rPr>
                <w:rFonts w:ascii="Times New Roman" w:eastAsia="標楷體" w:hAnsi="Times New Roman" w:cs="Times New Roman"/>
              </w:rPr>
              <w:t xml:space="preserve">            </w:t>
            </w:r>
          </w:p>
          <w:p w14:paraId="73DC291C" w14:textId="3E8E6E58" w:rsidR="00A4561B" w:rsidRPr="00A2334C" w:rsidRDefault="00A4561B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A2334C">
              <w:rPr>
                <w:rFonts w:ascii="Times New Roman" w:eastAsia="標楷體" w:hAnsi="Times New Roman" w:cs="Times New Roman"/>
              </w:rPr>
              <w:t xml:space="preserve">   </w:t>
            </w:r>
            <w:r w:rsidR="004476DD">
              <w:rPr>
                <w:rFonts w:ascii="Times New Roman" w:eastAsia="標楷體" w:hAnsi="Times New Roman" w:cs="Times New Roman"/>
              </w:rPr>
              <w:t xml:space="preserve">Number of </w:t>
            </w:r>
            <w:r w:rsidR="00CB0033">
              <w:rPr>
                <w:rFonts w:ascii="Times New Roman" w:eastAsia="標楷體" w:hAnsi="Times New Roman" w:cs="Times New Roman"/>
              </w:rPr>
              <w:t>ad faces</w:t>
            </w:r>
            <w:r w:rsidR="004476DD">
              <w:rPr>
                <w:rFonts w:ascii="Times New Roman" w:eastAsia="標楷體" w:hAnsi="Times New Roman" w:cs="Times New Roman"/>
              </w:rPr>
              <w:t>:</w:t>
            </w:r>
          </w:p>
          <w:p w14:paraId="218AD24B" w14:textId="4EA89EFC" w:rsidR="00151B2D" w:rsidRPr="00A2334C" w:rsidRDefault="00925F42" w:rsidP="0062118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oncert Hall</w:t>
            </w:r>
          </w:p>
          <w:p w14:paraId="65B255B2" w14:textId="7D9C1823" w:rsidR="00151B2D" w:rsidRPr="00A2334C" w:rsidRDefault="00CB0033" w:rsidP="00621187">
            <w:pPr>
              <w:pStyle w:val="a3"/>
              <w:tabs>
                <w:tab w:val="left" w:pos="142"/>
              </w:tabs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Ad unit</w:t>
            </w:r>
            <w:r w:rsidR="004476DD" w:rsidRPr="004476DD">
              <w:rPr>
                <w:rFonts w:ascii="Times New Roman" w:eastAsia="標楷體" w:hAnsi="Times New Roman" w:cs="Times New Roman"/>
              </w:rPr>
              <w:t xml:space="preserve"> No.</w:t>
            </w:r>
            <w:r w:rsidR="004476DD">
              <w:rPr>
                <w:rFonts w:ascii="Times New Roman" w:eastAsia="標楷體" w:hAnsi="Times New Roman" w:cs="Times New Roman"/>
              </w:rPr>
              <w:t>:</w:t>
            </w:r>
            <w:r w:rsidR="00151B2D" w:rsidRPr="00A2334C">
              <w:rPr>
                <w:rFonts w:ascii="Times New Roman" w:eastAsia="標楷體" w:hAnsi="Times New Roman" w:cs="Times New Roman"/>
              </w:rPr>
              <w:t xml:space="preserve">            </w:t>
            </w:r>
          </w:p>
          <w:p w14:paraId="058E6E53" w14:textId="297CE8CD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A2334C">
              <w:rPr>
                <w:rFonts w:ascii="Times New Roman" w:eastAsia="標楷體" w:hAnsi="Times New Roman" w:cs="Times New Roman"/>
              </w:rPr>
              <w:t xml:space="preserve">   </w:t>
            </w:r>
            <w:r w:rsidR="004476DD">
              <w:rPr>
                <w:rFonts w:ascii="Times New Roman" w:eastAsia="標楷體" w:hAnsi="Times New Roman" w:cs="Times New Roman"/>
              </w:rPr>
              <w:t xml:space="preserve">Number of </w:t>
            </w:r>
            <w:r w:rsidR="00CB0033">
              <w:rPr>
                <w:rFonts w:ascii="Times New Roman" w:eastAsia="標楷體" w:hAnsi="Times New Roman" w:cs="Times New Roman"/>
              </w:rPr>
              <w:t>ad faces</w:t>
            </w:r>
            <w:r w:rsidR="004476DD">
              <w:rPr>
                <w:rFonts w:ascii="Times New Roman" w:eastAsia="標楷體" w:hAnsi="Times New Roman" w:cs="Times New Roman"/>
              </w:rPr>
              <w:t>:</w:t>
            </w:r>
          </w:p>
          <w:p w14:paraId="442B25C4" w14:textId="470FBC87" w:rsidR="00151B2D" w:rsidRPr="00A2334C" w:rsidRDefault="00925F42" w:rsidP="0062118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layhouse</w:t>
            </w:r>
          </w:p>
          <w:p w14:paraId="4654B236" w14:textId="681DEBA4" w:rsidR="00151B2D" w:rsidRPr="00A2334C" w:rsidRDefault="00CB0033" w:rsidP="00621187">
            <w:pPr>
              <w:pStyle w:val="a3"/>
              <w:tabs>
                <w:tab w:val="left" w:pos="142"/>
              </w:tabs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Ad unit</w:t>
            </w:r>
            <w:r w:rsidR="004476DD" w:rsidRPr="004476DD">
              <w:rPr>
                <w:rFonts w:ascii="Times New Roman" w:eastAsia="標楷體" w:hAnsi="Times New Roman" w:cs="Times New Roman"/>
              </w:rPr>
              <w:t xml:space="preserve"> No.</w:t>
            </w:r>
            <w:r w:rsidR="004476DD">
              <w:rPr>
                <w:rFonts w:ascii="Times New Roman" w:eastAsia="標楷體" w:hAnsi="Times New Roman" w:cs="Times New Roman"/>
              </w:rPr>
              <w:t>:</w:t>
            </w:r>
            <w:r w:rsidR="00151B2D" w:rsidRPr="00A2334C">
              <w:rPr>
                <w:rFonts w:ascii="Times New Roman" w:eastAsia="標楷體" w:hAnsi="Times New Roman" w:cs="Times New Roman"/>
              </w:rPr>
              <w:t xml:space="preserve">             </w:t>
            </w:r>
          </w:p>
          <w:p w14:paraId="3A458B92" w14:textId="52DF0D26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A2334C">
              <w:rPr>
                <w:rFonts w:ascii="Times New Roman" w:eastAsia="標楷體" w:hAnsi="Times New Roman" w:cs="Times New Roman"/>
              </w:rPr>
              <w:t xml:space="preserve">   </w:t>
            </w:r>
            <w:r w:rsidR="004476DD">
              <w:rPr>
                <w:rFonts w:ascii="Times New Roman" w:eastAsia="標楷體" w:hAnsi="Times New Roman" w:cs="Times New Roman"/>
              </w:rPr>
              <w:t xml:space="preserve">Number of </w:t>
            </w:r>
            <w:r w:rsidR="00CB0033">
              <w:rPr>
                <w:rFonts w:ascii="Times New Roman" w:eastAsia="標楷體" w:hAnsi="Times New Roman" w:cs="Times New Roman"/>
              </w:rPr>
              <w:t>ad faces</w:t>
            </w:r>
            <w:r w:rsidR="004476DD">
              <w:rPr>
                <w:rFonts w:ascii="Times New Roman" w:eastAsia="標楷體" w:hAnsi="Times New Roman" w:cs="Times New Roman"/>
              </w:rPr>
              <w:t>:</w:t>
            </w:r>
          </w:p>
          <w:p w14:paraId="0B295C3F" w14:textId="71DF0185" w:rsidR="00E01929" w:rsidRPr="00A2334C" w:rsidRDefault="004476DD" w:rsidP="0062118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Other venue</w:t>
            </w:r>
            <w:r w:rsidR="00E77419" w:rsidRPr="00A2334C">
              <w:rPr>
                <w:rFonts w:ascii="Times New Roman" w:eastAsia="標楷體" w:hAnsi="Times New Roman" w:cs="Times New Roman"/>
              </w:rPr>
              <w:t>________________</w:t>
            </w:r>
          </w:p>
          <w:p w14:paraId="4CC499E1" w14:textId="331BFCCF" w:rsidR="00E01929" w:rsidRPr="00A2334C" w:rsidRDefault="00CB0033" w:rsidP="00621187">
            <w:pPr>
              <w:pStyle w:val="a3"/>
              <w:tabs>
                <w:tab w:val="left" w:pos="142"/>
              </w:tabs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Ad unit</w:t>
            </w:r>
            <w:r w:rsidR="004476DD" w:rsidRPr="004476DD">
              <w:rPr>
                <w:rFonts w:ascii="Times New Roman" w:eastAsia="標楷體" w:hAnsi="Times New Roman" w:cs="Times New Roman"/>
              </w:rPr>
              <w:t xml:space="preserve"> No.</w:t>
            </w:r>
            <w:r w:rsidR="004476DD">
              <w:rPr>
                <w:rFonts w:ascii="Times New Roman" w:eastAsia="標楷體" w:hAnsi="Times New Roman" w:cs="Times New Roman"/>
              </w:rPr>
              <w:t>:</w:t>
            </w:r>
            <w:r w:rsidR="00E01929" w:rsidRPr="00A2334C">
              <w:rPr>
                <w:rFonts w:ascii="Times New Roman" w:eastAsia="標楷體" w:hAnsi="Times New Roman" w:cs="Times New Roman"/>
              </w:rPr>
              <w:t xml:space="preserve">            </w:t>
            </w:r>
          </w:p>
          <w:p w14:paraId="7D8825EC" w14:textId="23F8EBB3" w:rsidR="00E01929" w:rsidRPr="00A2334C" w:rsidRDefault="00E01929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334C">
              <w:rPr>
                <w:rFonts w:ascii="Times New Roman" w:eastAsia="標楷體" w:hAnsi="Times New Roman" w:cs="Times New Roman"/>
              </w:rPr>
              <w:t xml:space="preserve">   </w:t>
            </w:r>
            <w:r w:rsidR="004476DD">
              <w:rPr>
                <w:rFonts w:ascii="Times New Roman" w:eastAsia="標楷體" w:hAnsi="Times New Roman" w:cs="Times New Roman"/>
              </w:rPr>
              <w:t xml:space="preserve">Number of </w:t>
            </w:r>
            <w:r w:rsidR="00CB0033">
              <w:rPr>
                <w:rFonts w:ascii="Times New Roman" w:eastAsia="標楷體" w:hAnsi="Times New Roman" w:cs="Times New Roman"/>
              </w:rPr>
              <w:t>ad faces</w:t>
            </w:r>
            <w:r w:rsidR="004476DD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3D54E" w14:textId="53C51AA3" w:rsidR="00151B2D" w:rsidRPr="00A2334C" w:rsidRDefault="00BB741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From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to 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br/>
              <w:t>(MM/DD/YYYY)</w:t>
            </w:r>
          </w:p>
        </w:tc>
      </w:tr>
      <w:tr w:rsidR="005E163D" w:rsidRPr="00A2334C" w14:paraId="5B764F69" w14:textId="77777777" w:rsidTr="005E163D">
        <w:trPr>
          <w:trHeight w:val="416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B3328" w14:textId="2D1F2246" w:rsidR="005E163D" w:rsidRPr="00A2334C" w:rsidRDefault="005E163D" w:rsidP="005119E8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(</w:t>
            </w:r>
            <w:r w:rsidR="00925F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) </w:t>
            </w:r>
            <w:r w:rsidR="009348C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Application details and advertis</w:t>
            </w:r>
            <w:r w:rsidR="005119E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ement</w:t>
            </w:r>
            <w:r w:rsidR="009348CF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="0005310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period</w:t>
            </w:r>
            <w:r w:rsidR="009348C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: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      </w:t>
            </w:r>
            <w:r w:rsidR="00F76969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="00F76969" w:rsidRPr="00F76969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(Please give an estimate for </w:t>
            </w:r>
            <w:r w:rsidR="003B0B90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the time frame of the advertis</w:t>
            </w:r>
            <w:r w:rsidR="005119E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ement</w:t>
            </w:r>
            <w:r w:rsidR="003B0B90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campaign</w:t>
            </w:r>
            <w:r w:rsidR="00F76969" w:rsidRPr="00F76969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in order for Weiwuying to arrange the time slots)</w:t>
            </w:r>
          </w:p>
        </w:tc>
      </w:tr>
      <w:tr w:rsidR="00151B2D" w:rsidRPr="00A2334C" w14:paraId="4D56E48A" w14:textId="77777777" w:rsidTr="00AA6B2F">
        <w:trPr>
          <w:trHeight w:val="1380"/>
        </w:trPr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6018" w14:textId="52467C03" w:rsidR="00151B2D" w:rsidRPr="00A2334C" w:rsidRDefault="005119E8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I</w:t>
            </w:r>
            <w:r w:rsidRPr="005119E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ndicator light boxes</w:t>
            </w:r>
            <w:r w:rsidR="003C245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:</w:t>
            </w:r>
          </w:p>
          <w:p w14:paraId="4FB54765" w14:textId="126ED985" w:rsidR="00151B2D" w:rsidRPr="00A2334C" w:rsidRDefault="00A15951" w:rsidP="0062118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O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utdoor space</w:t>
            </w:r>
          </w:p>
          <w:p w14:paraId="7880BCE3" w14:textId="48E12A0A" w:rsidR="00151B2D" w:rsidRPr="00A2334C" w:rsidRDefault="00CB0033" w:rsidP="00621187">
            <w:pPr>
              <w:pStyle w:val="a3"/>
              <w:tabs>
                <w:tab w:val="left" w:pos="142"/>
              </w:tabs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</w:rPr>
              <w:t>Ad unit</w:t>
            </w:r>
            <w:r w:rsidR="003C245A" w:rsidRPr="004476DD">
              <w:rPr>
                <w:rFonts w:ascii="Times New Roman" w:eastAsia="標楷體" w:hAnsi="Times New Roman" w:cs="Times New Roman"/>
              </w:rPr>
              <w:t xml:space="preserve"> No.</w:t>
            </w:r>
            <w:r w:rsidR="003C245A">
              <w:rPr>
                <w:rFonts w:ascii="Times New Roman" w:eastAsia="標楷體" w:hAnsi="Times New Roman" w:cs="Times New Roman"/>
              </w:rPr>
              <w:t>: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</w:t>
            </w:r>
          </w:p>
          <w:p w14:paraId="7DDB5070" w14:textId="1594339D" w:rsidR="00AF6035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="003C245A">
              <w:rPr>
                <w:rFonts w:ascii="Times New Roman" w:eastAsia="標楷體" w:hAnsi="Times New Roman" w:cs="Times New Roman"/>
                <w:kern w:val="0"/>
              </w:rPr>
              <w:t xml:space="preserve">Number of </w:t>
            </w:r>
            <w:r w:rsidR="00CB0033">
              <w:rPr>
                <w:rFonts w:ascii="Times New Roman" w:eastAsia="標楷體" w:hAnsi="Times New Roman" w:cs="Times New Roman"/>
                <w:kern w:val="0"/>
              </w:rPr>
              <w:t>ad faces</w:t>
            </w:r>
            <w:r w:rsidR="003C245A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9E22E" w14:textId="65334C27" w:rsidR="00151B2D" w:rsidRPr="00A2334C" w:rsidRDefault="00BB741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From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to 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br/>
              <w:t>(MM/DD/YYYY)</w:t>
            </w:r>
          </w:p>
        </w:tc>
      </w:tr>
      <w:tr w:rsidR="00151B2D" w:rsidRPr="00A2334C" w14:paraId="1379D6BB" w14:textId="77777777" w:rsidTr="00AA6B2F">
        <w:trPr>
          <w:trHeight w:val="507"/>
        </w:trPr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5634" w14:textId="72B0A8FB" w:rsidR="00151B2D" w:rsidRPr="00A2334C" w:rsidRDefault="005119E8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M</w:t>
            </w:r>
            <w:r w:rsidRPr="005119E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ultipurpose furniture displays</w:t>
            </w:r>
            <w:r w:rsidR="00A7628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</w:t>
            </w:r>
          </w:p>
          <w:p w14:paraId="6A026FD9" w14:textId="72292FD0" w:rsidR="00AF6035" w:rsidRPr="000D727D" w:rsidRDefault="00500D1C" w:rsidP="004B78F0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ynchronized playback in </w:t>
            </w:r>
            <w:r w:rsidRPr="00500D1C">
              <w:rPr>
                <w:rFonts w:ascii="Times New Roman" w:eastAsia="標楷體" w:hAnsi="Times New Roman" w:cs="Times New Roman"/>
                <w:color w:val="000000" w:themeColor="text1"/>
              </w:rPr>
              <w:t>Banyan Plaza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9CC91" w14:textId="4377C86E" w:rsidR="00151B2D" w:rsidRPr="00A2334C" w:rsidRDefault="00BB741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From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to 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br/>
              <w:t>(MM/DD/YYYY)</w:t>
            </w:r>
          </w:p>
        </w:tc>
      </w:tr>
      <w:tr w:rsidR="00151B2D" w:rsidRPr="00A2334C" w14:paraId="768EFF7A" w14:textId="77777777" w:rsidTr="00AA6B2F">
        <w:trPr>
          <w:trHeight w:val="34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F87BE" w14:textId="125439E6" w:rsidR="00151B2D" w:rsidRPr="00A2334C" w:rsidRDefault="00A7517E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Length</w:t>
            </w:r>
          </w:p>
        </w:tc>
        <w:tc>
          <w:tcPr>
            <w:tcW w:w="88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6C9F" w14:textId="69918F34" w:rsidR="00151B2D" w:rsidRPr="00A2334C" w:rsidRDefault="00151B2D" w:rsidP="00621187">
            <w:pPr>
              <w:tabs>
                <w:tab w:val="left" w:pos="142"/>
              </w:tabs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5902D5">
              <w:rPr>
                <w:rFonts w:asciiTheme="majorEastAsia" w:eastAsiaTheme="majorEastAsia" w:hAnsiTheme="majorEastAsia" w:cs="Times New Roman"/>
                <w:color w:val="000000" w:themeColor="text1"/>
              </w:rPr>
              <w:t>□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10 </w:t>
            </w:r>
            <w:r w:rsidR="00176C15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="00176C15">
              <w:rPr>
                <w:rFonts w:ascii="Times New Roman" w:eastAsia="標楷體" w:hAnsi="Times New Roman" w:cs="Times New Roman"/>
                <w:color w:val="000000" w:themeColor="text1"/>
              </w:rPr>
              <w:t>econds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5902D5">
              <w:rPr>
                <w:rFonts w:asciiTheme="majorEastAsia" w:eastAsiaTheme="majorEastAsia" w:hAnsiTheme="majorEastAsia" w:cs="Times New Roman"/>
                <w:color w:val="000000" w:themeColor="text1"/>
              </w:rPr>
              <w:t>□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20 </w:t>
            </w:r>
            <w:r w:rsidR="00176C15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="00176C15">
              <w:rPr>
                <w:rFonts w:ascii="Times New Roman" w:eastAsia="標楷體" w:hAnsi="Times New Roman" w:cs="Times New Roman"/>
                <w:color w:val="000000" w:themeColor="text1"/>
              </w:rPr>
              <w:t>econds</w:t>
            </w:r>
            <w:r w:rsidR="00176C15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5902D5">
              <w:rPr>
                <w:rFonts w:asciiTheme="majorEastAsia" w:eastAsiaTheme="majorEastAsia" w:hAnsiTheme="majorEastAsia" w:cs="Times New Roman"/>
                <w:color w:val="000000" w:themeColor="text1"/>
              </w:rPr>
              <w:t>□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30 </w:t>
            </w:r>
            <w:r w:rsidR="00176C15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="00176C15">
              <w:rPr>
                <w:rFonts w:ascii="Times New Roman" w:eastAsia="標楷體" w:hAnsi="Times New Roman" w:cs="Times New Roman"/>
                <w:color w:val="000000" w:themeColor="text1"/>
              </w:rPr>
              <w:t>econds</w:t>
            </w:r>
            <w:r w:rsidR="00176C15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5902D5">
              <w:rPr>
                <w:rFonts w:asciiTheme="majorEastAsia" w:eastAsiaTheme="majorEastAsia" w:hAnsiTheme="majorEastAsia" w:cs="Times New Roman"/>
                <w:color w:val="000000" w:themeColor="text1"/>
              </w:rPr>
              <w:t>□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176C15">
              <w:rPr>
                <w:rFonts w:ascii="Times New Roman" w:eastAsia="標楷體" w:hAnsi="Times New Roman" w:cs="Times New Roman"/>
                <w:color w:val="000000" w:themeColor="text1"/>
              </w:rPr>
              <w:t xml:space="preserve">Other 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</w:t>
            </w:r>
            <w:r w:rsidR="00176C15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="00176C15">
              <w:rPr>
                <w:rFonts w:ascii="Times New Roman" w:eastAsia="標楷體" w:hAnsi="Times New Roman" w:cs="Times New Roman"/>
                <w:color w:val="000000" w:themeColor="text1"/>
              </w:rPr>
              <w:t>econds</w:t>
            </w:r>
          </w:p>
        </w:tc>
      </w:tr>
      <w:tr w:rsidR="00151B2D" w:rsidRPr="00A2334C" w14:paraId="1274DFD5" w14:textId="77777777" w:rsidTr="00AA6B2F">
        <w:trPr>
          <w:trHeight w:val="468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BE4ED" w14:textId="4D93EADD" w:rsidR="00151B2D" w:rsidRPr="00A2334C" w:rsidRDefault="00A7517E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T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ype</w:t>
            </w:r>
          </w:p>
          <w:p w14:paraId="02BA50D0" w14:textId="35C54926" w:rsidR="00151B2D" w:rsidRPr="00A2334C" w:rsidRDefault="00151B2D" w:rsidP="0062118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A7517E">
              <w:rPr>
                <w:rFonts w:ascii="Times New Roman" w:eastAsia="標楷體" w:hAnsi="Times New Roman" w:cs="Times New Roman"/>
                <w:color w:val="000000" w:themeColor="text1"/>
              </w:rPr>
              <w:t>file format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8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BAE094" w14:textId="77777777" w:rsidR="00151B2D" w:rsidRPr="00A2334C" w:rsidRDefault="00151B2D" w:rsidP="00621187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5C465D44" w14:textId="77777777" w:rsidR="00151B2D" w:rsidRPr="00A2334C" w:rsidRDefault="00151B2D" w:rsidP="00621187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51B2D" w:rsidRPr="00A2334C" w14:paraId="448D1A14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BB7F6" w14:textId="30844FA3" w:rsidR="00151B2D" w:rsidRPr="00A2334C" w:rsidRDefault="00151B2D" w:rsidP="00621187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="00925F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) </w:t>
            </w:r>
            <w:r w:rsidR="0049028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Title and description of program</w:t>
            </w: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/</w:t>
            </w:r>
            <w:r w:rsidR="0049028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event</w:t>
            </w: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/</w:t>
            </w:r>
            <w:r w:rsidR="0049028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advertisement:</w:t>
            </w:r>
          </w:p>
        </w:tc>
      </w:tr>
      <w:tr w:rsidR="00151B2D" w:rsidRPr="00A2334C" w14:paraId="33DABD6C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2E5691" w14:textId="311C2032" w:rsidR="00151B2D" w:rsidRPr="000E71D1" w:rsidRDefault="002A483A" w:rsidP="0062118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71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P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erforming arts group</w:t>
            </w:r>
            <w:r w:rsidR="00151B2D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</w:t>
            </w:r>
            <w:r w:rsidR="00151B2D" w:rsidRPr="000E71D1">
              <w:rPr>
                <w:rFonts w:asciiTheme="minorEastAsia" w:hAnsiTheme="minorEastAsia" w:cs="Times New Roman"/>
                <w:color w:val="000000" w:themeColor="text1"/>
                <w:sz w:val="22"/>
              </w:rPr>
              <w:t>□</w:t>
            </w:r>
            <w:r w:rsidR="00B67B58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="004C5B72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Invitation-only p</w:t>
            </w:r>
            <w:r w:rsidR="00B67B58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rogram/event</w:t>
            </w:r>
            <w:r w:rsidR="00151B2D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</w:t>
            </w:r>
            <w:r w:rsidR="00151B2D" w:rsidRPr="000E71D1">
              <w:rPr>
                <w:rFonts w:asciiTheme="minorEastAsia" w:hAnsiTheme="minorEastAsia" w:cs="Times New Roman"/>
                <w:color w:val="000000" w:themeColor="text1"/>
                <w:sz w:val="22"/>
              </w:rPr>
              <w:t>□</w:t>
            </w:r>
            <w:r w:rsidR="00B67B58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Venue event information</w:t>
            </w:r>
            <w:r w:rsidR="00151B2D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</w:t>
            </w:r>
            <w:r w:rsidR="00151B2D" w:rsidRPr="000E71D1">
              <w:rPr>
                <w:rFonts w:asciiTheme="minorEastAsia" w:hAnsiTheme="minorEastAsia" w:cs="Times New Roman"/>
                <w:color w:val="000000" w:themeColor="text1"/>
                <w:sz w:val="22"/>
              </w:rPr>
              <w:t>□</w:t>
            </w:r>
            <w:r w:rsidR="003F29D2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="00B67B58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Ad or sponsors</w:t>
            </w:r>
            <w:r w:rsidR="006C01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hip</w:t>
            </w:r>
          </w:p>
          <w:p w14:paraId="30BBE8B2" w14:textId="6BF9D570" w:rsidR="00151B2D" w:rsidRPr="00A2334C" w:rsidRDefault="00151B2D" w:rsidP="00621187">
            <w:pPr>
              <w:tabs>
                <w:tab w:val="left" w:pos="142"/>
              </w:tabs>
              <w:spacing w:afterLines="20" w:after="72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(</w:t>
            </w:r>
            <w:r w:rsidR="00B67B58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If the space provided above is not enough, p</w:t>
            </w:r>
            <w:r w:rsidR="00B51B27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lease</w:t>
            </w:r>
            <w:r w:rsidR="00B67B58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provide</w:t>
            </w:r>
            <w:r w:rsidR="006C01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the additional</w:t>
            </w:r>
            <w:r w:rsidR="00B67B58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information as an attachment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151B2D" w:rsidRPr="00A2334C" w14:paraId="779E9E16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A19A05" w14:textId="309E0EB7" w:rsidR="00151B2D" w:rsidRPr="00A2334C" w:rsidRDefault="00151B2D" w:rsidP="00621187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="00925F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) </w:t>
            </w:r>
            <w:r w:rsidR="002C1D7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Application documents:</w:t>
            </w:r>
          </w:p>
        </w:tc>
      </w:tr>
      <w:tr w:rsidR="00151B2D" w:rsidRPr="00A2334C" w14:paraId="741AA545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239DE4" w14:textId="576A8E71" w:rsidR="00151B2D" w:rsidRPr="000E71D1" w:rsidRDefault="00151B2D" w:rsidP="00621187">
            <w:pPr>
              <w:tabs>
                <w:tab w:val="left" w:pos="142"/>
              </w:tabs>
              <w:spacing w:beforeLines="20" w:before="72"/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="00C1191F" w:rsidRPr="000E71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.</w:t>
            </w:r>
            <w:r w:rsidR="00C1191F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="006C01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O</w:t>
            </w:r>
            <w:r w:rsidR="000A460D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rganization</w:t>
            </w:r>
            <w:r w:rsidR="006C01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</w:t>
            </w:r>
            <w:r w:rsidR="000A460D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shall attach </w:t>
            </w:r>
            <w:r w:rsidR="00711147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a copy of their registration certificate and a copy of the National ID of the person in charge; </w:t>
            </w:r>
            <w:r w:rsidR="0056753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individual applicants</w:t>
            </w:r>
            <w:r w:rsidR="00711147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shall attach a copy of their National ID.</w:t>
            </w:r>
          </w:p>
          <w:p w14:paraId="539A2C80" w14:textId="6D37DC86" w:rsidR="0054415C" w:rsidRPr="000E71D1" w:rsidRDefault="00151B2D" w:rsidP="00621187">
            <w:pPr>
              <w:tabs>
                <w:tab w:val="left" w:pos="142"/>
              </w:tabs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="00C1191F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. </w:t>
            </w:r>
            <w:r w:rsidR="0054415C" w:rsidRPr="000E71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Su</w:t>
            </w:r>
            <w:r w:rsidR="0054415C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bmission of this application form </w:t>
            </w:r>
            <w:r w:rsidR="006C01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shall be viewed</w:t>
            </w:r>
            <w:r w:rsidR="0054415C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as an agreement to </w:t>
            </w:r>
            <w:r w:rsidR="004A463E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Appendix I: </w:t>
            </w:r>
            <w:r w:rsidR="004B78F0" w:rsidRPr="004B78F0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>Procedures and Regulations for Advertising Space Rental Applications</w:t>
            </w:r>
            <w:r w:rsidR="002F43B7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</w:p>
          <w:p w14:paraId="302E47C3" w14:textId="550E047D" w:rsidR="00151B2D" w:rsidRPr="000E71D1" w:rsidRDefault="00151B2D" w:rsidP="00621187">
            <w:pPr>
              <w:tabs>
                <w:tab w:val="left" w:pos="142"/>
              </w:tabs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="00C1191F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. </w:t>
            </w:r>
            <w:r w:rsidR="000042BF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Applicants who </w:t>
            </w:r>
            <w:r w:rsidR="006C01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have not previously</w:t>
            </w:r>
            <w:r w:rsidR="00E201A7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hire</w:t>
            </w:r>
            <w:r w:rsidR="006C01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d</w:t>
            </w:r>
            <w:r w:rsidR="00E201A7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any Weiwuying venue should fill out the form in its entirety and submit it to the following address before the </w:t>
            </w:r>
            <w:r w:rsidR="003B0FE9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application deadline for the ad spaces:</w:t>
            </w:r>
          </w:p>
          <w:p w14:paraId="7A83DFA0" w14:textId="24D74A1F" w:rsidR="00151B2D" w:rsidRPr="000E71D1" w:rsidRDefault="00151B2D" w:rsidP="00621187">
            <w:pPr>
              <w:tabs>
                <w:tab w:val="left" w:pos="142"/>
              </w:tabs>
              <w:ind w:leftChars="73" w:left="694" w:hangingChars="236" w:hanging="519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</w:t>
            </w:r>
            <w:r w:rsidR="004A46A1" w:rsidRPr="000E71D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Bu</w:t>
            </w:r>
            <w:r w:rsidR="004A46A1" w:rsidRPr="000E71D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siness Services</w:t>
            </w:r>
            <w:r w:rsidR="008B58E3" w:rsidRPr="000E71D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, National Kaohsiung Center for the Arts (Weiwuying)</w:t>
            </w:r>
          </w:p>
          <w:p w14:paraId="3026EA86" w14:textId="27D22BBB" w:rsidR="00151B2D" w:rsidRPr="000E71D1" w:rsidRDefault="00151B2D" w:rsidP="00621187">
            <w:pPr>
              <w:tabs>
                <w:tab w:val="left" w:pos="142"/>
              </w:tabs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</w:t>
            </w:r>
            <w:r w:rsidR="00772054" w:rsidRPr="000E71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P</w:t>
            </w:r>
            <w:r w:rsidR="00772054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ostal address: </w:t>
            </w:r>
            <w:r w:rsidR="00071C49" w:rsidRPr="000E71D1">
              <w:rPr>
                <w:rFonts w:ascii="Times New Roman" w:hAnsi="Times New Roman" w:cs="Times New Roman"/>
                <w:sz w:val="22"/>
              </w:rPr>
              <w:t>No. 1, Sanduo 1st Rd., Fengshan Dist., Kaohsiung City 83075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 </w:t>
            </w:r>
          </w:p>
          <w:p w14:paraId="5FFFD1A6" w14:textId="543D33C0" w:rsidR="00151B2D" w:rsidRPr="00A2334C" w:rsidRDefault="00151B2D" w:rsidP="002E428C">
            <w:pPr>
              <w:tabs>
                <w:tab w:val="left" w:pos="142"/>
              </w:tabs>
              <w:spacing w:afterLines="20" w:after="72"/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</w:t>
            </w:r>
            <w:r w:rsidR="00772054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Telephone: </w:t>
            </w:r>
            <w:r w:rsidR="002E428C">
              <w:rPr>
                <w:rFonts w:ascii="Times New Roman" w:eastAsia="標楷體" w:hAnsi="Times New Roman" w:cs="Times New Roman"/>
                <w:sz w:val="22"/>
              </w:rPr>
              <w:t>+886-</w:t>
            </w:r>
            <w:r w:rsidRPr="000E71D1">
              <w:rPr>
                <w:rFonts w:ascii="Times New Roman" w:eastAsia="標楷體" w:hAnsi="Times New Roman" w:cs="Times New Roman"/>
                <w:sz w:val="22"/>
              </w:rPr>
              <w:t>7</w:t>
            </w:r>
            <w:r w:rsidR="002E428C">
              <w:rPr>
                <w:rFonts w:ascii="Times New Roman" w:eastAsia="標楷體" w:hAnsi="Times New Roman" w:cs="Times New Roman"/>
                <w:sz w:val="22"/>
              </w:rPr>
              <w:t>-</w:t>
            </w:r>
            <w:r w:rsidRPr="000E71D1">
              <w:rPr>
                <w:rFonts w:ascii="Times New Roman" w:eastAsia="標楷體" w:hAnsi="Times New Roman" w:cs="Times New Roman"/>
                <w:sz w:val="22"/>
              </w:rPr>
              <w:t>262-</w:t>
            </w:r>
            <w:r w:rsidR="00E77419" w:rsidRPr="000E71D1">
              <w:rPr>
                <w:rFonts w:ascii="Times New Roman" w:eastAsia="標楷體" w:hAnsi="Times New Roman" w:cs="Times New Roman"/>
                <w:sz w:val="22"/>
              </w:rPr>
              <w:t>6625</w:t>
            </w:r>
          </w:p>
        </w:tc>
      </w:tr>
      <w:tr w:rsidR="00151B2D" w:rsidRPr="00A2334C" w14:paraId="54E2C2BB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432B59" w14:textId="1313F306" w:rsidR="00151B2D" w:rsidRPr="00A2334C" w:rsidRDefault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="00925F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) </w:t>
            </w:r>
            <w:r w:rsidR="00455CB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Fees</w:t>
            </w:r>
            <w:r w:rsidR="00E811F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:</w:t>
            </w:r>
          </w:p>
        </w:tc>
      </w:tr>
      <w:tr w:rsidR="00151B2D" w:rsidRPr="00A2334C" w14:paraId="5B080892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557220" w14:textId="7F5EE7D8" w:rsidR="004E114B" w:rsidRPr="00A2334C" w:rsidRDefault="004E114B">
            <w:pPr>
              <w:tabs>
                <w:tab w:val="left" w:pos="142"/>
              </w:tabs>
              <w:spacing w:beforeLines="30" w:before="108" w:afterLines="30" w:after="108"/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Fees </w:t>
            </w:r>
            <w:r w:rsidR="00CC6E5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shall </w:t>
            </w:r>
            <w:r w:rsidR="006C01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be charged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in accordance with the </w:t>
            </w:r>
            <w:r w:rsidR="00783C6C" w:rsidRPr="000E71D1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 xml:space="preserve">Advertising </w:t>
            </w:r>
            <w:r w:rsidR="006C0162" w:rsidRPr="000E71D1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>Pric</w:t>
            </w:r>
            <w:r w:rsidR="006C0162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>e</w:t>
            </w:r>
            <w:r w:rsidR="006C0162" w:rsidRPr="000E71D1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 xml:space="preserve"> </w:t>
            </w:r>
            <w:r w:rsidR="00322838" w:rsidRPr="000E71D1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 xml:space="preserve">Table </w:t>
            </w:r>
            <w:r w:rsidR="00783C6C" w:rsidRPr="000E71D1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 xml:space="preserve">of the </w:t>
            </w:r>
            <w:r w:rsidRPr="000E71D1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>National Kaohsiung Center for the Arts (Weiwuying)</w:t>
            </w:r>
            <w:r w:rsidR="007F2174" w:rsidRPr="000E71D1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>, National Performing Arts Center</w:t>
            </w:r>
          </w:p>
        </w:tc>
      </w:tr>
      <w:tr w:rsidR="00151B2D" w:rsidRPr="00A2334C" w14:paraId="7E0E7E5D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3DA5CC" w14:textId="76F15249" w:rsidR="00151B2D" w:rsidRPr="00A2334C" w:rsidRDefault="00151B2D" w:rsidP="00621187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="00925F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</w:t>
            </w:r>
            <w:r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  <w:r w:rsidR="00CE5788" w:rsidRPr="00A2334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="00A22AE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Payment method:</w:t>
            </w:r>
          </w:p>
        </w:tc>
      </w:tr>
      <w:tr w:rsidR="00151B2D" w:rsidRPr="00A2334C" w14:paraId="499C0E0B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12AE46" w14:textId="31F1D9DA" w:rsidR="00151B2D" w:rsidRPr="000E71D1" w:rsidRDefault="00151B2D" w:rsidP="00621187">
            <w:pPr>
              <w:tabs>
                <w:tab w:val="left" w:pos="142"/>
              </w:tabs>
              <w:spacing w:beforeLines="30" w:before="108"/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="0023251B" w:rsidRPr="000E71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P</w:t>
            </w:r>
            <w:r w:rsidR="0023251B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lease check the appropriate box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)   </w:t>
            </w:r>
            <w:r w:rsidRPr="000E71D1">
              <w:rPr>
                <w:rFonts w:asciiTheme="minorEastAsia" w:hAnsiTheme="minorEastAsia" w:cs="Times New Roman"/>
                <w:color w:val="000000" w:themeColor="text1"/>
                <w:sz w:val="22"/>
              </w:rPr>
              <w:t>●</w:t>
            </w:r>
            <w:r w:rsidR="00686558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Note: </w:t>
            </w:r>
            <w:r w:rsidR="00D456C3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The applicant shall be responsible for any transaction fees</w:t>
            </w:r>
            <w:r w:rsidR="00CC6E5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incurred</w:t>
            </w:r>
            <w:r w:rsidR="00D456C3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</w:p>
          <w:p w14:paraId="20B469E8" w14:textId="15BCEC33" w:rsidR="00151B2D" w:rsidRPr="000E71D1" w:rsidRDefault="00151B2D" w:rsidP="00621187">
            <w:pPr>
              <w:pStyle w:val="a3"/>
              <w:numPr>
                <w:ilvl w:val="0"/>
                <w:numId w:val="8"/>
              </w:numPr>
              <w:ind w:leftChars="0" w:hanging="185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ATM</w:t>
            </w:r>
            <w:r w:rsidR="00740406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remittance</w:t>
            </w:r>
            <w:r w:rsidR="001825DC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</w:t>
            </w:r>
            <w:r w:rsidRPr="000E71D1">
              <w:rPr>
                <w:rFonts w:asciiTheme="minorEastAsia" w:hAnsiTheme="minorEastAsia" w:cs="Times New Roman"/>
                <w:color w:val="000000" w:themeColor="text1"/>
                <w:sz w:val="22"/>
                <w:szCs w:val="24"/>
              </w:rPr>
              <w:t>□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 w:rsidR="00740406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Online remittance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</w:t>
            </w:r>
            <w:r w:rsidRPr="000E71D1">
              <w:rPr>
                <w:rFonts w:asciiTheme="minorEastAsia" w:hAnsiTheme="minorEastAsia" w:cs="Times New Roman"/>
                <w:color w:val="000000" w:themeColor="text1"/>
                <w:sz w:val="22"/>
                <w:szCs w:val="24"/>
              </w:rPr>
              <w:t>□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 w:rsidR="00D84FA9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Bank remittance</w:t>
            </w:r>
          </w:p>
          <w:p w14:paraId="444F9EC8" w14:textId="318CA0F9" w:rsidR="00151B2D" w:rsidRPr="000E71D1" w:rsidRDefault="004D0FEF" w:rsidP="00621187">
            <w:pPr>
              <w:ind w:firstLineChars="72" w:firstLine="158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The beneficiary account information is as follows:</w:t>
            </w:r>
          </w:p>
          <w:p w14:paraId="3D8B2CA8" w14:textId="4A193AB1" w:rsidR="00151B2D" w:rsidRPr="000E71D1" w:rsidRDefault="00AB2BF6" w:rsidP="00621187">
            <w:pPr>
              <w:tabs>
                <w:tab w:val="center" w:pos="4994"/>
              </w:tabs>
              <w:ind w:firstLineChars="72" w:firstLine="158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Beneficiary bank</w:t>
            </w:r>
            <w:r w:rsidR="004D0FEF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: </w:t>
            </w:r>
            <w:r w:rsidR="00A75F9F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Taishin International Bank </w:t>
            </w:r>
            <w:r w:rsidR="00151B2D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(812) </w:t>
            </w:r>
            <w:r w:rsidR="00A75F9F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Lingya Branch </w:t>
            </w:r>
            <w:r w:rsidR="00151B2D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u w:val="single"/>
              </w:rPr>
              <w:t>(0159)</w:t>
            </w:r>
          </w:p>
          <w:p w14:paraId="1F3D063F" w14:textId="50F47812" w:rsidR="00151B2D" w:rsidRPr="000E71D1" w:rsidRDefault="004D0FEF" w:rsidP="00621187">
            <w:pPr>
              <w:ind w:firstLineChars="72" w:firstLine="158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E71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A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ccount number: </w:t>
            </w:r>
            <w:r w:rsidR="00151B2D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u w:val="single"/>
              </w:rPr>
              <w:t>2015-01-0006616-8</w:t>
            </w:r>
          </w:p>
          <w:p w14:paraId="032550DE" w14:textId="280E42EA" w:rsidR="00151B2D" w:rsidRPr="00A2334C" w:rsidRDefault="00AB2BF6" w:rsidP="00621187">
            <w:pPr>
              <w:spacing w:afterLines="30" w:after="108"/>
              <w:ind w:firstLineChars="72" w:firstLine="1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71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A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ccount holder: </w:t>
            </w:r>
            <w:r w:rsidR="007F2174"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u w:val="single"/>
              </w:rPr>
              <w:t>National Kaohsiung Center for the Arts (Weiwuying), National Performing Arts Center</w:t>
            </w:r>
          </w:p>
        </w:tc>
      </w:tr>
      <w:tr w:rsidR="00151B2D" w:rsidRPr="00A2334C" w14:paraId="66F19C8A" w14:textId="77777777" w:rsidTr="00AA6B2F">
        <w:trPr>
          <w:trHeight w:val="367"/>
        </w:trPr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D39B16" w14:textId="713D99A7" w:rsidR="00151B2D" w:rsidRPr="00A2334C" w:rsidRDefault="00644E4C" w:rsidP="00621187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T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otal fees: 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</w:t>
            </w:r>
            <w:r w:rsidRPr="00644E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NTD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F1525E" w14:textId="5AB3ABDE" w:rsidR="00151B2D" w:rsidRPr="00A2334C" w:rsidRDefault="00F47AFD" w:rsidP="00621187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D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ate of payment: 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filled out by Weiwuying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151B2D" w:rsidRPr="00A2334C" w14:paraId="7A3A8119" w14:textId="77777777" w:rsidTr="00AA6B2F">
        <w:trPr>
          <w:trHeight w:val="347"/>
        </w:trPr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0F5A66" w14:textId="3412C3D6" w:rsidR="00151B2D" w:rsidRPr="00A2334C" w:rsidRDefault="00493D05" w:rsidP="00621187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3D05">
              <w:rPr>
                <w:rFonts w:ascii="Times New Roman" w:eastAsia="標楷體" w:hAnsi="Times New Roman" w:cs="Times New Roman"/>
                <w:color w:val="000000" w:themeColor="text1"/>
              </w:rPr>
              <w:t>Invoice bearer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0BEAC7" w14:textId="30BF88C4" w:rsidR="00151B2D" w:rsidRPr="00A2334C" w:rsidRDefault="00A74D33" w:rsidP="00621187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niform Invoice type: </w:t>
            </w:r>
            <w:r w:rsidR="00151B2D" w:rsidRPr="00A74D33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Duplicate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151B2D" w:rsidRPr="00A74D33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 w:rsidR="00151B2D"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Triplicate</w:t>
            </w:r>
          </w:p>
        </w:tc>
      </w:tr>
      <w:tr w:rsidR="00E01929" w:rsidRPr="00A2334C" w14:paraId="7E5CAA34" w14:textId="77777777" w:rsidTr="00AF6035">
        <w:trPr>
          <w:trHeight w:val="285"/>
        </w:trPr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778DC0" w14:textId="6CAAE3D8" w:rsidR="00E01929" w:rsidRPr="00FB1105" w:rsidRDefault="00404694" w:rsidP="00621187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FB1105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 xml:space="preserve">Case </w:t>
            </w:r>
            <w:r w:rsidR="00FB1105" w:rsidRPr="00FB1105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Handler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5C75B" w14:textId="6005619B" w:rsidR="00E01929" w:rsidRPr="00FB1105" w:rsidRDefault="00404694" w:rsidP="00621187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FB1105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</w:rPr>
              <w:t>S</w:t>
            </w:r>
            <w:r w:rsidRPr="00FB1105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upervisor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DC845" w14:textId="507FCE79" w:rsidR="00E01929" w:rsidRPr="00FB1105" w:rsidRDefault="00404694" w:rsidP="00621187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FB1105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</w:rPr>
              <w:t>M</w:t>
            </w:r>
            <w:r w:rsidRPr="00FB1105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anager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6A38F394" w14:textId="763FE4E6" w:rsidR="00E01929" w:rsidRPr="00FB1105" w:rsidRDefault="00FB1105" w:rsidP="00621187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  <w:color w:val="FF0000"/>
                <w:sz w:val="18"/>
              </w:rPr>
            </w:pPr>
            <w:r w:rsidRPr="00FB1105">
              <w:rPr>
                <w:rFonts w:ascii="Times New Roman" w:eastAsia="標楷體" w:hAnsi="Times New Roman" w:cs="Times New Roman" w:hint="eastAsia"/>
                <w:sz w:val="18"/>
              </w:rPr>
              <w:t>D</w:t>
            </w:r>
            <w:r w:rsidRPr="00FB1105">
              <w:rPr>
                <w:rFonts w:ascii="Times New Roman" w:eastAsia="標楷體" w:hAnsi="Times New Roman" w:cs="Times New Roman"/>
                <w:sz w:val="18"/>
              </w:rPr>
              <w:t>eputy Administrative Director</w:t>
            </w:r>
          </w:p>
        </w:tc>
      </w:tr>
      <w:tr w:rsidR="00E01929" w:rsidRPr="00A2334C" w14:paraId="511AE5EF" w14:textId="77777777" w:rsidTr="00AF6035">
        <w:trPr>
          <w:trHeight w:val="435"/>
        </w:trPr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14:paraId="43FA8BBF" w14:textId="77777777" w:rsidR="00E01929" w:rsidRPr="00A2334C" w:rsidRDefault="00E01929" w:rsidP="00621187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14:paraId="7DCFE5CA" w14:textId="77777777" w:rsidR="00E01929" w:rsidRPr="00A2334C" w:rsidRDefault="00E01929" w:rsidP="00621187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14:paraId="2BAF7A8F" w14:textId="77777777" w:rsidR="00E01929" w:rsidRPr="00A2334C" w:rsidRDefault="00E01929" w:rsidP="00621187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69A352DA" w14:textId="2CDA1856" w:rsidR="00E01929" w:rsidRPr="00A2334C" w:rsidRDefault="00E01929" w:rsidP="00621187">
            <w:pPr>
              <w:tabs>
                <w:tab w:val="left" w:pos="142"/>
              </w:tabs>
              <w:rPr>
                <w:rFonts w:ascii="Times New Roman" w:eastAsia="標楷體" w:hAnsi="Times New Roman" w:cs="Times New Roman" w:hint="eastAsia"/>
                <w:color w:val="FF0000"/>
              </w:rPr>
            </w:pPr>
          </w:p>
          <w:p w14:paraId="39AE5747" w14:textId="77777777" w:rsidR="00E01929" w:rsidRPr="00A2334C" w:rsidRDefault="00E01929" w:rsidP="00621187">
            <w:pPr>
              <w:tabs>
                <w:tab w:val="left" w:pos="142"/>
              </w:tabs>
              <w:rPr>
                <w:rFonts w:ascii="Times New Roman" w:eastAsia="標楷體" w:hAnsi="Times New Roman" w:cs="Times New Roman" w:hint="eastAsia"/>
                <w:color w:val="FF0000"/>
              </w:rPr>
            </w:pPr>
          </w:p>
        </w:tc>
      </w:tr>
    </w:tbl>
    <w:p w14:paraId="17E51C76" w14:textId="73456871" w:rsidR="004A35C1" w:rsidRPr="00A2334C" w:rsidRDefault="004A35C1" w:rsidP="00621187">
      <w:pPr>
        <w:widowControl/>
        <w:rPr>
          <w:rFonts w:ascii="Times New Roman" w:eastAsia="標楷體" w:hAnsi="Times New Roman" w:cs="Times New Roman" w:hint="eastAsia"/>
          <w:color w:val="000000" w:themeColor="text1"/>
        </w:rPr>
      </w:pPr>
      <w:bookmarkStart w:id="0" w:name="_GoBack"/>
      <w:bookmarkEnd w:id="0"/>
    </w:p>
    <w:sectPr w:rsidR="004A35C1" w:rsidRPr="00A2334C" w:rsidSect="005B3C4E">
      <w:pgSz w:w="11906" w:h="16838"/>
      <w:pgMar w:top="709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EF42E" w14:textId="77777777" w:rsidR="003C65B6" w:rsidRDefault="003C65B6" w:rsidP="00FE06A2">
      <w:r>
        <w:separator/>
      </w:r>
    </w:p>
  </w:endnote>
  <w:endnote w:type="continuationSeparator" w:id="0">
    <w:p w14:paraId="3EEC4BB7" w14:textId="77777777" w:rsidR="003C65B6" w:rsidRDefault="003C65B6" w:rsidP="00F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本文 CS 字型)">
    <w:altName w:val="新細明體"/>
    <w:charset w:val="88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38E4D" w14:textId="77777777" w:rsidR="003C65B6" w:rsidRDefault="003C65B6" w:rsidP="00FE06A2">
      <w:r>
        <w:separator/>
      </w:r>
    </w:p>
  </w:footnote>
  <w:footnote w:type="continuationSeparator" w:id="0">
    <w:p w14:paraId="46E7E33C" w14:textId="77777777" w:rsidR="003C65B6" w:rsidRDefault="003C65B6" w:rsidP="00FE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9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0F487C8B"/>
    <w:multiLevelType w:val="hybridMultilevel"/>
    <w:tmpl w:val="F7181C16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90A22"/>
    <w:multiLevelType w:val="hybridMultilevel"/>
    <w:tmpl w:val="64DE19DA"/>
    <w:lvl w:ilvl="0" w:tplc="2230D54A">
      <w:start w:val="1"/>
      <w:numFmt w:val="taiwaneseCountingThousand"/>
      <w:lvlText w:val="%1、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03E29"/>
    <w:multiLevelType w:val="hybridMultilevel"/>
    <w:tmpl w:val="45C4E202"/>
    <w:lvl w:ilvl="0" w:tplc="367CB26C">
      <w:start w:val="1"/>
      <w:numFmt w:val="taiwaneseCountingThousand"/>
      <w:lvlText w:val="（%1）"/>
      <w:lvlJc w:val="left"/>
      <w:pPr>
        <w:ind w:left="15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1FA10C21"/>
    <w:multiLevelType w:val="hybridMultilevel"/>
    <w:tmpl w:val="BD2E3474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21C4C"/>
    <w:multiLevelType w:val="hybridMultilevel"/>
    <w:tmpl w:val="9A203042"/>
    <w:lvl w:ilvl="0" w:tplc="DD62BCC8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7825215"/>
    <w:multiLevelType w:val="hybridMultilevel"/>
    <w:tmpl w:val="D3EEEB46"/>
    <w:lvl w:ilvl="0" w:tplc="EAFA1F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2244C"/>
    <w:multiLevelType w:val="hybridMultilevel"/>
    <w:tmpl w:val="38F21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23F2F"/>
    <w:multiLevelType w:val="hybridMultilevel"/>
    <w:tmpl w:val="7F3A4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2240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FF33EEF"/>
    <w:multiLevelType w:val="hybridMultilevel"/>
    <w:tmpl w:val="51D02A9E"/>
    <w:lvl w:ilvl="0" w:tplc="6540A7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12C40"/>
    <w:multiLevelType w:val="hybridMultilevel"/>
    <w:tmpl w:val="1EBEDF5C"/>
    <w:lvl w:ilvl="0" w:tplc="A9664E3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960702"/>
    <w:multiLevelType w:val="hybridMultilevel"/>
    <w:tmpl w:val="69C06982"/>
    <w:lvl w:ilvl="0" w:tplc="F6662AA2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3F27AE8"/>
    <w:multiLevelType w:val="hybridMultilevel"/>
    <w:tmpl w:val="DA628F84"/>
    <w:lvl w:ilvl="0" w:tplc="8DA0CB32">
      <w:start w:val="3"/>
      <w:numFmt w:val="taiwaneseCountingThousand"/>
      <w:lvlText w:val="（%1）"/>
      <w:lvlJc w:val="left"/>
      <w:pPr>
        <w:ind w:left="15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3B207C31"/>
    <w:multiLevelType w:val="hybridMultilevel"/>
    <w:tmpl w:val="C0BA17DC"/>
    <w:lvl w:ilvl="0" w:tplc="CB68FCF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773DB"/>
    <w:multiLevelType w:val="hybridMultilevel"/>
    <w:tmpl w:val="BD18EE40"/>
    <w:lvl w:ilvl="0" w:tplc="04090015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34313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27A1087"/>
    <w:multiLevelType w:val="hybridMultilevel"/>
    <w:tmpl w:val="454CDD1C"/>
    <w:lvl w:ilvl="0" w:tplc="FB987C80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980371"/>
    <w:multiLevelType w:val="hybridMultilevel"/>
    <w:tmpl w:val="E042EF26"/>
    <w:lvl w:ilvl="0" w:tplc="1AAC7B8C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6F86C8A"/>
    <w:multiLevelType w:val="hybridMultilevel"/>
    <w:tmpl w:val="CF742056"/>
    <w:lvl w:ilvl="0" w:tplc="EDB0FB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FE0A6A"/>
    <w:multiLevelType w:val="hybridMultilevel"/>
    <w:tmpl w:val="942CBF08"/>
    <w:lvl w:ilvl="0" w:tplc="6A3296C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063660"/>
    <w:multiLevelType w:val="hybridMultilevel"/>
    <w:tmpl w:val="A50405F4"/>
    <w:lvl w:ilvl="0" w:tplc="D018C4C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566CB2"/>
    <w:multiLevelType w:val="hybridMultilevel"/>
    <w:tmpl w:val="C42E9A0E"/>
    <w:lvl w:ilvl="0" w:tplc="91528CBA">
      <w:start w:val="1"/>
      <w:numFmt w:val="taiwaneseCountingThousand"/>
      <w:lvlText w:val="（%1）"/>
      <w:lvlJc w:val="left"/>
      <w:pPr>
        <w:ind w:left="108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C283B"/>
    <w:multiLevelType w:val="hybridMultilevel"/>
    <w:tmpl w:val="2AFA2AF4"/>
    <w:lvl w:ilvl="0" w:tplc="0409000F">
      <w:start w:val="1"/>
      <w:numFmt w:val="decimal"/>
      <w:lvlText w:val="%1.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4" w15:restartNumberingAfterBreak="0">
    <w:nsid w:val="56496C98"/>
    <w:multiLevelType w:val="hybridMultilevel"/>
    <w:tmpl w:val="96F0229A"/>
    <w:lvl w:ilvl="0" w:tplc="F06C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6F52DEE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7952936"/>
    <w:multiLevelType w:val="hybridMultilevel"/>
    <w:tmpl w:val="5830B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7FD4C31"/>
    <w:multiLevelType w:val="hybridMultilevel"/>
    <w:tmpl w:val="971EEB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98500DB"/>
    <w:multiLevelType w:val="hybridMultilevel"/>
    <w:tmpl w:val="F2BA4A92"/>
    <w:lvl w:ilvl="0" w:tplc="40602676">
      <w:start w:val="1"/>
      <w:numFmt w:val="taiwaneseCountingThousand"/>
      <w:lvlText w:val="（%1）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232198"/>
    <w:multiLevelType w:val="hybridMultilevel"/>
    <w:tmpl w:val="68DAE3FA"/>
    <w:lvl w:ilvl="0" w:tplc="9D9019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355265"/>
    <w:multiLevelType w:val="hybridMultilevel"/>
    <w:tmpl w:val="A3A2FED6"/>
    <w:lvl w:ilvl="0" w:tplc="F06C2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EA5953"/>
    <w:multiLevelType w:val="hybridMultilevel"/>
    <w:tmpl w:val="05980B4A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9B5CB8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F895CC1"/>
    <w:multiLevelType w:val="hybridMultilevel"/>
    <w:tmpl w:val="0DC21DAC"/>
    <w:lvl w:ilvl="0" w:tplc="BF5A8992">
      <w:start w:val="1"/>
      <w:numFmt w:val="taiwaneseCountingThousand"/>
      <w:lvlText w:val="%1、"/>
      <w:lvlJc w:val="left"/>
      <w:pPr>
        <w:tabs>
          <w:tab w:val="num" w:pos="785"/>
        </w:tabs>
        <w:ind w:left="785" w:hanging="360"/>
      </w:pPr>
      <w:rPr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DD7923"/>
    <w:multiLevelType w:val="hybridMultilevel"/>
    <w:tmpl w:val="DF149DE6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CF2E79"/>
    <w:multiLevelType w:val="hybridMultilevel"/>
    <w:tmpl w:val="044C58D0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AE05E8"/>
    <w:multiLevelType w:val="hybridMultilevel"/>
    <w:tmpl w:val="C5A843DE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5D42DA"/>
    <w:multiLevelType w:val="hybridMultilevel"/>
    <w:tmpl w:val="0510A5A4"/>
    <w:lvl w:ilvl="0" w:tplc="F40E82A6">
      <w:start w:val="1"/>
      <w:numFmt w:val="taiwaneseCountingThousand"/>
      <w:lvlText w:val="（%1）"/>
      <w:lvlJc w:val="left"/>
      <w:pPr>
        <w:ind w:left="783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38" w15:restartNumberingAfterBreak="0">
    <w:nsid w:val="720E5F94"/>
    <w:multiLevelType w:val="hybridMultilevel"/>
    <w:tmpl w:val="D0BA195C"/>
    <w:lvl w:ilvl="0" w:tplc="4B8235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EEF0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8E0D3E"/>
    <w:multiLevelType w:val="hybridMultilevel"/>
    <w:tmpl w:val="45A8D44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A03EDA"/>
    <w:multiLevelType w:val="hybridMultilevel"/>
    <w:tmpl w:val="06927C04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FC78F8"/>
    <w:multiLevelType w:val="hybridMultilevel"/>
    <w:tmpl w:val="3F04CDF6"/>
    <w:lvl w:ilvl="0" w:tplc="61BE45C6">
      <w:start w:val="4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2" w15:restartNumberingAfterBreak="0">
    <w:nsid w:val="7B5304E7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8"/>
  </w:num>
  <w:num w:numId="2">
    <w:abstractNumId w:val="7"/>
  </w:num>
  <w:num w:numId="3">
    <w:abstractNumId w:val="19"/>
  </w:num>
  <w:num w:numId="4">
    <w:abstractNumId w:val="30"/>
  </w:num>
  <w:num w:numId="5">
    <w:abstractNumId w:val="28"/>
  </w:num>
  <w:num w:numId="6">
    <w:abstractNumId w:val="41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9"/>
  </w:num>
  <w:num w:numId="12">
    <w:abstractNumId w:val="0"/>
  </w:num>
  <w:num w:numId="13">
    <w:abstractNumId w:val="22"/>
  </w:num>
  <w:num w:numId="14">
    <w:abstractNumId w:val="40"/>
  </w:num>
  <w:num w:numId="15">
    <w:abstractNumId w:val="8"/>
  </w:num>
  <w:num w:numId="16">
    <w:abstractNumId w:val="25"/>
  </w:num>
  <w:num w:numId="17">
    <w:abstractNumId w:val="16"/>
  </w:num>
  <w:num w:numId="18">
    <w:abstractNumId w:val="37"/>
  </w:num>
  <w:num w:numId="19">
    <w:abstractNumId w:val="30"/>
  </w:num>
  <w:num w:numId="20">
    <w:abstractNumId w:val="35"/>
  </w:num>
  <w:num w:numId="21">
    <w:abstractNumId w:val="10"/>
  </w:num>
  <w:num w:numId="22">
    <w:abstractNumId w:val="29"/>
  </w:num>
  <w:num w:numId="23">
    <w:abstractNumId w:val="6"/>
  </w:num>
  <w:num w:numId="24">
    <w:abstractNumId w:val="32"/>
  </w:num>
  <w:num w:numId="25">
    <w:abstractNumId w:val="42"/>
  </w:num>
  <w:num w:numId="26">
    <w:abstractNumId w:val="2"/>
  </w:num>
  <w:num w:numId="27">
    <w:abstractNumId w:val="14"/>
  </w:num>
  <w:num w:numId="28">
    <w:abstractNumId w:val="34"/>
  </w:num>
  <w:num w:numId="29">
    <w:abstractNumId w:val="4"/>
  </w:num>
  <w:num w:numId="30">
    <w:abstractNumId w:val="18"/>
  </w:num>
  <w:num w:numId="31">
    <w:abstractNumId w:val="17"/>
  </w:num>
  <w:num w:numId="32">
    <w:abstractNumId w:val="39"/>
  </w:num>
  <w:num w:numId="33">
    <w:abstractNumId w:val="33"/>
  </w:num>
  <w:num w:numId="34">
    <w:abstractNumId w:val="1"/>
  </w:num>
  <w:num w:numId="35">
    <w:abstractNumId w:val="15"/>
  </w:num>
  <w:num w:numId="36">
    <w:abstractNumId w:val="5"/>
  </w:num>
  <w:num w:numId="37">
    <w:abstractNumId w:val="20"/>
  </w:num>
  <w:num w:numId="38">
    <w:abstractNumId w:val="12"/>
  </w:num>
  <w:num w:numId="39">
    <w:abstractNumId w:val="13"/>
  </w:num>
  <w:num w:numId="40">
    <w:abstractNumId w:val="3"/>
  </w:num>
  <w:num w:numId="41">
    <w:abstractNumId w:val="36"/>
  </w:num>
  <w:num w:numId="42">
    <w:abstractNumId w:val="31"/>
  </w:num>
  <w:num w:numId="43">
    <w:abstractNumId w:val="24"/>
  </w:num>
  <w:num w:numId="44">
    <w:abstractNumId w:val="2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AE"/>
    <w:rsid w:val="00000DC6"/>
    <w:rsid w:val="00002A48"/>
    <w:rsid w:val="000042BF"/>
    <w:rsid w:val="00005515"/>
    <w:rsid w:val="000067A7"/>
    <w:rsid w:val="000132E3"/>
    <w:rsid w:val="0001349A"/>
    <w:rsid w:val="000135F0"/>
    <w:rsid w:val="00013F2C"/>
    <w:rsid w:val="000146DB"/>
    <w:rsid w:val="00015A87"/>
    <w:rsid w:val="0001729F"/>
    <w:rsid w:val="00021335"/>
    <w:rsid w:val="0002274A"/>
    <w:rsid w:val="000240E8"/>
    <w:rsid w:val="00025EA8"/>
    <w:rsid w:val="00034ABE"/>
    <w:rsid w:val="00036619"/>
    <w:rsid w:val="000507A8"/>
    <w:rsid w:val="00053102"/>
    <w:rsid w:val="0005547C"/>
    <w:rsid w:val="000610CD"/>
    <w:rsid w:val="00062401"/>
    <w:rsid w:val="00063096"/>
    <w:rsid w:val="00064BF0"/>
    <w:rsid w:val="0007072F"/>
    <w:rsid w:val="00071C49"/>
    <w:rsid w:val="0007448A"/>
    <w:rsid w:val="000773AF"/>
    <w:rsid w:val="000801EE"/>
    <w:rsid w:val="00081CBD"/>
    <w:rsid w:val="00086CE6"/>
    <w:rsid w:val="0009333F"/>
    <w:rsid w:val="00094C24"/>
    <w:rsid w:val="00094C98"/>
    <w:rsid w:val="00096E5A"/>
    <w:rsid w:val="000A05E8"/>
    <w:rsid w:val="000A0ABF"/>
    <w:rsid w:val="000A3B4B"/>
    <w:rsid w:val="000A460D"/>
    <w:rsid w:val="000A5D08"/>
    <w:rsid w:val="000A6BF2"/>
    <w:rsid w:val="000A6FEC"/>
    <w:rsid w:val="000B163C"/>
    <w:rsid w:val="000B20EA"/>
    <w:rsid w:val="000B3B29"/>
    <w:rsid w:val="000B5B1E"/>
    <w:rsid w:val="000B6C45"/>
    <w:rsid w:val="000C0796"/>
    <w:rsid w:val="000C13F4"/>
    <w:rsid w:val="000C161C"/>
    <w:rsid w:val="000C1AA4"/>
    <w:rsid w:val="000C26C8"/>
    <w:rsid w:val="000D0417"/>
    <w:rsid w:val="000D0AE3"/>
    <w:rsid w:val="000D3BFB"/>
    <w:rsid w:val="000D40B9"/>
    <w:rsid w:val="000D66F0"/>
    <w:rsid w:val="000D6717"/>
    <w:rsid w:val="000D727D"/>
    <w:rsid w:val="000E0EE6"/>
    <w:rsid w:val="000E12C9"/>
    <w:rsid w:val="000E4FD6"/>
    <w:rsid w:val="000E71D1"/>
    <w:rsid w:val="000F0300"/>
    <w:rsid w:val="000F154C"/>
    <w:rsid w:val="000F1E81"/>
    <w:rsid w:val="000F6EFD"/>
    <w:rsid w:val="00100F0B"/>
    <w:rsid w:val="001045AE"/>
    <w:rsid w:val="00104A74"/>
    <w:rsid w:val="0010679E"/>
    <w:rsid w:val="00110027"/>
    <w:rsid w:val="00110C08"/>
    <w:rsid w:val="00121097"/>
    <w:rsid w:val="001243B2"/>
    <w:rsid w:val="00125543"/>
    <w:rsid w:val="00127C5F"/>
    <w:rsid w:val="001302BA"/>
    <w:rsid w:val="001324F2"/>
    <w:rsid w:val="00133967"/>
    <w:rsid w:val="001411D2"/>
    <w:rsid w:val="00144FDC"/>
    <w:rsid w:val="00145E97"/>
    <w:rsid w:val="00151B2D"/>
    <w:rsid w:val="00151D50"/>
    <w:rsid w:val="00152096"/>
    <w:rsid w:val="00154852"/>
    <w:rsid w:val="001559B6"/>
    <w:rsid w:val="0015750B"/>
    <w:rsid w:val="00162D94"/>
    <w:rsid w:val="00163BB9"/>
    <w:rsid w:val="00164681"/>
    <w:rsid w:val="001664C4"/>
    <w:rsid w:val="001673EB"/>
    <w:rsid w:val="00170655"/>
    <w:rsid w:val="0017134E"/>
    <w:rsid w:val="001735C6"/>
    <w:rsid w:val="0017387B"/>
    <w:rsid w:val="00175516"/>
    <w:rsid w:val="00176440"/>
    <w:rsid w:val="00176C15"/>
    <w:rsid w:val="00181F1B"/>
    <w:rsid w:val="001825DC"/>
    <w:rsid w:val="0018584B"/>
    <w:rsid w:val="001960DE"/>
    <w:rsid w:val="00196242"/>
    <w:rsid w:val="00197741"/>
    <w:rsid w:val="00197BDF"/>
    <w:rsid w:val="001A390E"/>
    <w:rsid w:val="001A6864"/>
    <w:rsid w:val="001B151B"/>
    <w:rsid w:val="001C18F3"/>
    <w:rsid w:val="001C26EA"/>
    <w:rsid w:val="001C573A"/>
    <w:rsid w:val="001C7965"/>
    <w:rsid w:val="001D0FB3"/>
    <w:rsid w:val="001D38AA"/>
    <w:rsid w:val="001D76C7"/>
    <w:rsid w:val="001E040F"/>
    <w:rsid w:val="001E4B4A"/>
    <w:rsid w:val="001F12A7"/>
    <w:rsid w:val="001F42D6"/>
    <w:rsid w:val="001F5C40"/>
    <w:rsid w:val="002004FA"/>
    <w:rsid w:val="00202E2F"/>
    <w:rsid w:val="0021063A"/>
    <w:rsid w:val="00217082"/>
    <w:rsid w:val="0022264B"/>
    <w:rsid w:val="002226A6"/>
    <w:rsid w:val="00224CD0"/>
    <w:rsid w:val="002250ED"/>
    <w:rsid w:val="00226888"/>
    <w:rsid w:val="00231076"/>
    <w:rsid w:val="0023251B"/>
    <w:rsid w:val="00233A52"/>
    <w:rsid w:val="0023518A"/>
    <w:rsid w:val="00235BFC"/>
    <w:rsid w:val="0023749D"/>
    <w:rsid w:val="00237A94"/>
    <w:rsid w:val="00237F27"/>
    <w:rsid w:val="0024019F"/>
    <w:rsid w:val="00241820"/>
    <w:rsid w:val="00241EA6"/>
    <w:rsid w:val="002426F1"/>
    <w:rsid w:val="002445A3"/>
    <w:rsid w:val="0025103F"/>
    <w:rsid w:val="0025245E"/>
    <w:rsid w:val="00253F17"/>
    <w:rsid w:val="00256F49"/>
    <w:rsid w:val="00256FDE"/>
    <w:rsid w:val="00262D59"/>
    <w:rsid w:val="00264B2B"/>
    <w:rsid w:val="00267853"/>
    <w:rsid w:val="00270CD8"/>
    <w:rsid w:val="00273E1F"/>
    <w:rsid w:val="00274C85"/>
    <w:rsid w:val="00280FA5"/>
    <w:rsid w:val="00282EFC"/>
    <w:rsid w:val="002847F9"/>
    <w:rsid w:val="00285374"/>
    <w:rsid w:val="00286088"/>
    <w:rsid w:val="0028627B"/>
    <w:rsid w:val="00287E80"/>
    <w:rsid w:val="00291E95"/>
    <w:rsid w:val="002A2152"/>
    <w:rsid w:val="002A483A"/>
    <w:rsid w:val="002A7BC7"/>
    <w:rsid w:val="002B42EB"/>
    <w:rsid w:val="002B5EF9"/>
    <w:rsid w:val="002C02C6"/>
    <w:rsid w:val="002C155F"/>
    <w:rsid w:val="002C1D7A"/>
    <w:rsid w:val="002C2CDF"/>
    <w:rsid w:val="002C7694"/>
    <w:rsid w:val="002D0033"/>
    <w:rsid w:val="002D058F"/>
    <w:rsid w:val="002D0F95"/>
    <w:rsid w:val="002D64DD"/>
    <w:rsid w:val="002E1399"/>
    <w:rsid w:val="002E2E42"/>
    <w:rsid w:val="002E428C"/>
    <w:rsid w:val="002F1D3D"/>
    <w:rsid w:val="002F43B7"/>
    <w:rsid w:val="00301000"/>
    <w:rsid w:val="00301E0B"/>
    <w:rsid w:val="003034D6"/>
    <w:rsid w:val="00310918"/>
    <w:rsid w:val="00313DE2"/>
    <w:rsid w:val="00313E80"/>
    <w:rsid w:val="00321B82"/>
    <w:rsid w:val="00322162"/>
    <w:rsid w:val="00322838"/>
    <w:rsid w:val="00324485"/>
    <w:rsid w:val="00325871"/>
    <w:rsid w:val="00331FAB"/>
    <w:rsid w:val="0033215C"/>
    <w:rsid w:val="003419EE"/>
    <w:rsid w:val="00343B7D"/>
    <w:rsid w:val="0034605E"/>
    <w:rsid w:val="00346535"/>
    <w:rsid w:val="00357D84"/>
    <w:rsid w:val="00361AD9"/>
    <w:rsid w:val="003631BF"/>
    <w:rsid w:val="00363484"/>
    <w:rsid w:val="00364813"/>
    <w:rsid w:val="00365A7A"/>
    <w:rsid w:val="00371C93"/>
    <w:rsid w:val="00371DD4"/>
    <w:rsid w:val="00372F1D"/>
    <w:rsid w:val="0037307F"/>
    <w:rsid w:val="00374A66"/>
    <w:rsid w:val="00375869"/>
    <w:rsid w:val="00376672"/>
    <w:rsid w:val="0037758F"/>
    <w:rsid w:val="00377AAC"/>
    <w:rsid w:val="00380E5A"/>
    <w:rsid w:val="00384569"/>
    <w:rsid w:val="003851C6"/>
    <w:rsid w:val="0039077A"/>
    <w:rsid w:val="003937B7"/>
    <w:rsid w:val="00394140"/>
    <w:rsid w:val="003A036C"/>
    <w:rsid w:val="003A0498"/>
    <w:rsid w:val="003A1F6C"/>
    <w:rsid w:val="003A24B7"/>
    <w:rsid w:val="003A363A"/>
    <w:rsid w:val="003A5AEE"/>
    <w:rsid w:val="003B0B90"/>
    <w:rsid w:val="003B0FE9"/>
    <w:rsid w:val="003B4C64"/>
    <w:rsid w:val="003C245A"/>
    <w:rsid w:val="003C2C68"/>
    <w:rsid w:val="003C3DB0"/>
    <w:rsid w:val="003C65B6"/>
    <w:rsid w:val="003D06BA"/>
    <w:rsid w:val="003D30FA"/>
    <w:rsid w:val="003D3330"/>
    <w:rsid w:val="003D6A7A"/>
    <w:rsid w:val="003D717C"/>
    <w:rsid w:val="003E2525"/>
    <w:rsid w:val="003E64F2"/>
    <w:rsid w:val="003E6BF7"/>
    <w:rsid w:val="003E6FBB"/>
    <w:rsid w:val="003F08FB"/>
    <w:rsid w:val="003F29D2"/>
    <w:rsid w:val="003F431E"/>
    <w:rsid w:val="003F4AB0"/>
    <w:rsid w:val="003F7E82"/>
    <w:rsid w:val="0040150B"/>
    <w:rsid w:val="004040EF"/>
    <w:rsid w:val="00404694"/>
    <w:rsid w:val="004054BC"/>
    <w:rsid w:val="00416F8D"/>
    <w:rsid w:val="004205D9"/>
    <w:rsid w:val="00425E70"/>
    <w:rsid w:val="00426568"/>
    <w:rsid w:val="00426AB2"/>
    <w:rsid w:val="00431F9A"/>
    <w:rsid w:val="004357D0"/>
    <w:rsid w:val="00440E90"/>
    <w:rsid w:val="004431EB"/>
    <w:rsid w:val="00443DD1"/>
    <w:rsid w:val="0044530C"/>
    <w:rsid w:val="004476DD"/>
    <w:rsid w:val="00450399"/>
    <w:rsid w:val="00450A1C"/>
    <w:rsid w:val="00452AC7"/>
    <w:rsid w:val="00455CBA"/>
    <w:rsid w:val="00464DD7"/>
    <w:rsid w:val="00464E5E"/>
    <w:rsid w:val="00476020"/>
    <w:rsid w:val="0047619A"/>
    <w:rsid w:val="0048324B"/>
    <w:rsid w:val="004839FF"/>
    <w:rsid w:val="004847CD"/>
    <w:rsid w:val="00487A07"/>
    <w:rsid w:val="0049028E"/>
    <w:rsid w:val="00490ACD"/>
    <w:rsid w:val="00491AE9"/>
    <w:rsid w:val="00492AA3"/>
    <w:rsid w:val="00493D05"/>
    <w:rsid w:val="004A1344"/>
    <w:rsid w:val="004A229C"/>
    <w:rsid w:val="004A35C1"/>
    <w:rsid w:val="004A41C9"/>
    <w:rsid w:val="004A463E"/>
    <w:rsid w:val="004A46A1"/>
    <w:rsid w:val="004A5D94"/>
    <w:rsid w:val="004B0A1D"/>
    <w:rsid w:val="004B5D87"/>
    <w:rsid w:val="004B75F9"/>
    <w:rsid w:val="004B78F0"/>
    <w:rsid w:val="004B7F60"/>
    <w:rsid w:val="004C235A"/>
    <w:rsid w:val="004C42C3"/>
    <w:rsid w:val="004C5B72"/>
    <w:rsid w:val="004D0FEF"/>
    <w:rsid w:val="004D18A0"/>
    <w:rsid w:val="004E114B"/>
    <w:rsid w:val="004E2F92"/>
    <w:rsid w:val="004E3254"/>
    <w:rsid w:val="004E3E26"/>
    <w:rsid w:val="004E4377"/>
    <w:rsid w:val="004F12EE"/>
    <w:rsid w:val="004F4474"/>
    <w:rsid w:val="004F45AF"/>
    <w:rsid w:val="00500482"/>
    <w:rsid w:val="00500D1C"/>
    <w:rsid w:val="00502B9D"/>
    <w:rsid w:val="00504EB6"/>
    <w:rsid w:val="00505191"/>
    <w:rsid w:val="00505539"/>
    <w:rsid w:val="00507822"/>
    <w:rsid w:val="005119E8"/>
    <w:rsid w:val="005147D7"/>
    <w:rsid w:val="00517C62"/>
    <w:rsid w:val="00522440"/>
    <w:rsid w:val="005258C6"/>
    <w:rsid w:val="00525CE8"/>
    <w:rsid w:val="00526CF3"/>
    <w:rsid w:val="00527752"/>
    <w:rsid w:val="0053091A"/>
    <w:rsid w:val="005325EF"/>
    <w:rsid w:val="00533EFB"/>
    <w:rsid w:val="00536CDE"/>
    <w:rsid w:val="0053761D"/>
    <w:rsid w:val="005426AE"/>
    <w:rsid w:val="0054308D"/>
    <w:rsid w:val="0054415C"/>
    <w:rsid w:val="00545036"/>
    <w:rsid w:val="00545092"/>
    <w:rsid w:val="00547538"/>
    <w:rsid w:val="005514AB"/>
    <w:rsid w:val="00552999"/>
    <w:rsid w:val="005535D1"/>
    <w:rsid w:val="005572FC"/>
    <w:rsid w:val="00557F13"/>
    <w:rsid w:val="00561C18"/>
    <w:rsid w:val="00562DAF"/>
    <w:rsid w:val="00566E02"/>
    <w:rsid w:val="005672AE"/>
    <w:rsid w:val="00567534"/>
    <w:rsid w:val="0057550F"/>
    <w:rsid w:val="00580720"/>
    <w:rsid w:val="0058161E"/>
    <w:rsid w:val="00581793"/>
    <w:rsid w:val="0058280A"/>
    <w:rsid w:val="00585E4F"/>
    <w:rsid w:val="00586A7C"/>
    <w:rsid w:val="00587E59"/>
    <w:rsid w:val="005902D5"/>
    <w:rsid w:val="00590645"/>
    <w:rsid w:val="00590872"/>
    <w:rsid w:val="005917F3"/>
    <w:rsid w:val="00593C41"/>
    <w:rsid w:val="00595E17"/>
    <w:rsid w:val="005967D0"/>
    <w:rsid w:val="005969BE"/>
    <w:rsid w:val="005974A3"/>
    <w:rsid w:val="005A52EE"/>
    <w:rsid w:val="005A6102"/>
    <w:rsid w:val="005A6C87"/>
    <w:rsid w:val="005B0524"/>
    <w:rsid w:val="005B2E9A"/>
    <w:rsid w:val="005B3C10"/>
    <w:rsid w:val="005B3C4E"/>
    <w:rsid w:val="005C30EE"/>
    <w:rsid w:val="005C31E7"/>
    <w:rsid w:val="005C641D"/>
    <w:rsid w:val="005C785C"/>
    <w:rsid w:val="005D014A"/>
    <w:rsid w:val="005D2BD1"/>
    <w:rsid w:val="005D319A"/>
    <w:rsid w:val="005D4CE2"/>
    <w:rsid w:val="005D5DB1"/>
    <w:rsid w:val="005D68B3"/>
    <w:rsid w:val="005E1571"/>
    <w:rsid w:val="005E163D"/>
    <w:rsid w:val="005E22DE"/>
    <w:rsid w:val="005E3C46"/>
    <w:rsid w:val="005E68D6"/>
    <w:rsid w:val="005F104C"/>
    <w:rsid w:val="005F1AB0"/>
    <w:rsid w:val="005F20E8"/>
    <w:rsid w:val="005F6866"/>
    <w:rsid w:val="005F71F0"/>
    <w:rsid w:val="005F7960"/>
    <w:rsid w:val="0060113E"/>
    <w:rsid w:val="0060467C"/>
    <w:rsid w:val="00605424"/>
    <w:rsid w:val="006102DC"/>
    <w:rsid w:val="00610B8F"/>
    <w:rsid w:val="00611961"/>
    <w:rsid w:val="00611B4C"/>
    <w:rsid w:val="00611C8A"/>
    <w:rsid w:val="0061550A"/>
    <w:rsid w:val="00621187"/>
    <w:rsid w:val="00626022"/>
    <w:rsid w:val="0062701E"/>
    <w:rsid w:val="00631457"/>
    <w:rsid w:val="00635B71"/>
    <w:rsid w:val="0063646B"/>
    <w:rsid w:val="00644E4C"/>
    <w:rsid w:val="006516C3"/>
    <w:rsid w:val="00651B47"/>
    <w:rsid w:val="00652261"/>
    <w:rsid w:val="00653713"/>
    <w:rsid w:val="00655596"/>
    <w:rsid w:val="00665313"/>
    <w:rsid w:val="0067251F"/>
    <w:rsid w:val="0067395F"/>
    <w:rsid w:val="00676CC3"/>
    <w:rsid w:val="00680EF8"/>
    <w:rsid w:val="006814DE"/>
    <w:rsid w:val="00686558"/>
    <w:rsid w:val="00686F85"/>
    <w:rsid w:val="006948C0"/>
    <w:rsid w:val="006963FA"/>
    <w:rsid w:val="00696446"/>
    <w:rsid w:val="006A5851"/>
    <w:rsid w:val="006A7968"/>
    <w:rsid w:val="006A7E6F"/>
    <w:rsid w:val="006B1AC1"/>
    <w:rsid w:val="006B4C91"/>
    <w:rsid w:val="006B7CBF"/>
    <w:rsid w:val="006C0162"/>
    <w:rsid w:val="006C3146"/>
    <w:rsid w:val="006C68D2"/>
    <w:rsid w:val="006D57A4"/>
    <w:rsid w:val="006D634A"/>
    <w:rsid w:val="006D784F"/>
    <w:rsid w:val="006E1175"/>
    <w:rsid w:val="006E2486"/>
    <w:rsid w:val="006E6001"/>
    <w:rsid w:val="006E60F1"/>
    <w:rsid w:val="006F4918"/>
    <w:rsid w:val="00700FD9"/>
    <w:rsid w:val="00702B43"/>
    <w:rsid w:val="007030B0"/>
    <w:rsid w:val="00711147"/>
    <w:rsid w:val="00712E3E"/>
    <w:rsid w:val="00714638"/>
    <w:rsid w:val="00717F12"/>
    <w:rsid w:val="00720378"/>
    <w:rsid w:val="00720FFA"/>
    <w:rsid w:val="00722EE9"/>
    <w:rsid w:val="00724E9A"/>
    <w:rsid w:val="00731E40"/>
    <w:rsid w:val="00732A53"/>
    <w:rsid w:val="00736115"/>
    <w:rsid w:val="00740406"/>
    <w:rsid w:val="007437AD"/>
    <w:rsid w:val="00743A23"/>
    <w:rsid w:val="007469C2"/>
    <w:rsid w:val="00746E46"/>
    <w:rsid w:val="00750BF5"/>
    <w:rsid w:val="00751812"/>
    <w:rsid w:val="007541A2"/>
    <w:rsid w:val="00764EFF"/>
    <w:rsid w:val="00765750"/>
    <w:rsid w:val="0076696D"/>
    <w:rsid w:val="00767B5A"/>
    <w:rsid w:val="0077120A"/>
    <w:rsid w:val="0077179F"/>
    <w:rsid w:val="00771AE2"/>
    <w:rsid w:val="00772054"/>
    <w:rsid w:val="0077338A"/>
    <w:rsid w:val="00777C39"/>
    <w:rsid w:val="00780796"/>
    <w:rsid w:val="007813A9"/>
    <w:rsid w:val="00782EF4"/>
    <w:rsid w:val="00783C6C"/>
    <w:rsid w:val="007848EC"/>
    <w:rsid w:val="00790568"/>
    <w:rsid w:val="00792895"/>
    <w:rsid w:val="0079369D"/>
    <w:rsid w:val="00795195"/>
    <w:rsid w:val="0079681E"/>
    <w:rsid w:val="00797563"/>
    <w:rsid w:val="007A0E47"/>
    <w:rsid w:val="007A518A"/>
    <w:rsid w:val="007A5463"/>
    <w:rsid w:val="007A5716"/>
    <w:rsid w:val="007B0A49"/>
    <w:rsid w:val="007B1D32"/>
    <w:rsid w:val="007B1DAD"/>
    <w:rsid w:val="007B21AB"/>
    <w:rsid w:val="007B2A3A"/>
    <w:rsid w:val="007C05CD"/>
    <w:rsid w:val="007C1A11"/>
    <w:rsid w:val="007C3DC8"/>
    <w:rsid w:val="007C68F3"/>
    <w:rsid w:val="007C799D"/>
    <w:rsid w:val="007D50DA"/>
    <w:rsid w:val="007D797E"/>
    <w:rsid w:val="007E4F18"/>
    <w:rsid w:val="007E581A"/>
    <w:rsid w:val="007E5C98"/>
    <w:rsid w:val="007E7ABD"/>
    <w:rsid w:val="007F2174"/>
    <w:rsid w:val="007F608A"/>
    <w:rsid w:val="00801FB1"/>
    <w:rsid w:val="0080484C"/>
    <w:rsid w:val="00805912"/>
    <w:rsid w:val="008114C5"/>
    <w:rsid w:val="008116A5"/>
    <w:rsid w:val="00815536"/>
    <w:rsid w:val="00815C7D"/>
    <w:rsid w:val="0081620D"/>
    <w:rsid w:val="00816666"/>
    <w:rsid w:val="008233CE"/>
    <w:rsid w:val="00823B3B"/>
    <w:rsid w:val="00825846"/>
    <w:rsid w:val="008258DB"/>
    <w:rsid w:val="008269BB"/>
    <w:rsid w:val="0082757C"/>
    <w:rsid w:val="008318A3"/>
    <w:rsid w:val="008363B8"/>
    <w:rsid w:val="008435AC"/>
    <w:rsid w:val="00846D51"/>
    <w:rsid w:val="00850781"/>
    <w:rsid w:val="00852318"/>
    <w:rsid w:val="00855681"/>
    <w:rsid w:val="008601AE"/>
    <w:rsid w:val="00860968"/>
    <w:rsid w:val="00863482"/>
    <w:rsid w:val="0086453E"/>
    <w:rsid w:val="00864D22"/>
    <w:rsid w:val="008660AE"/>
    <w:rsid w:val="00867F86"/>
    <w:rsid w:val="00871BBC"/>
    <w:rsid w:val="00872BED"/>
    <w:rsid w:val="008738B1"/>
    <w:rsid w:val="00873E6F"/>
    <w:rsid w:val="00874AD3"/>
    <w:rsid w:val="00877A3C"/>
    <w:rsid w:val="00881FAE"/>
    <w:rsid w:val="00885157"/>
    <w:rsid w:val="0088567E"/>
    <w:rsid w:val="00891484"/>
    <w:rsid w:val="00892195"/>
    <w:rsid w:val="00892FC6"/>
    <w:rsid w:val="00895986"/>
    <w:rsid w:val="00896024"/>
    <w:rsid w:val="008A01A9"/>
    <w:rsid w:val="008A09EE"/>
    <w:rsid w:val="008A2955"/>
    <w:rsid w:val="008A635F"/>
    <w:rsid w:val="008A6651"/>
    <w:rsid w:val="008B1BFA"/>
    <w:rsid w:val="008B1CFA"/>
    <w:rsid w:val="008B1E98"/>
    <w:rsid w:val="008B3EC8"/>
    <w:rsid w:val="008B52AF"/>
    <w:rsid w:val="008B58E3"/>
    <w:rsid w:val="008B6DB9"/>
    <w:rsid w:val="008B7704"/>
    <w:rsid w:val="008B7DB0"/>
    <w:rsid w:val="008C5D39"/>
    <w:rsid w:val="008D1D2A"/>
    <w:rsid w:val="008D3538"/>
    <w:rsid w:val="008D3671"/>
    <w:rsid w:val="008D38F9"/>
    <w:rsid w:val="008D65BC"/>
    <w:rsid w:val="008E2479"/>
    <w:rsid w:val="008E48B1"/>
    <w:rsid w:val="008E4F51"/>
    <w:rsid w:val="008E5A86"/>
    <w:rsid w:val="008F11AA"/>
    <w:rsid w:val="008F669B"/>
    <w:rsid w:val="008F6C48"/>
    <w:rsid w:val="00901D31"/>
    <w:rsid w:val="00901E83"/>
    <w:rsid w:val="00901F0C"/>
    <w:rsid w:val="009027D9"/>
    <w:rsid w:val="0090334A"/>
    <w:rsid w:val="00903682"/>
    <w:rsid w:val="00904BC6"/>
    <w:rsid w:val="00910CB4"/>
    <w:rsid w:val="00911439"/>
    <w:rsid w:val="00914D91"/>
    <w:rsid w:val="009211A8"/>
    <w:rsid w:val="00921AAC"/>
    <w:rsid w:val="00923770"/>
    <w:rsid w:val="00925958"/>
    <w:rsid w:val="00925F42"/>
    <w:rsid w:val="00927434"/>
    <w:rsid w:val="0092752F"/>
    <w:rsid w:val="00932AEB"/>
    <w:rsid w:val="009348CF"/>
    <w:rsid w:val="00934ACB"/>
    <w:rsid w:val="00936241"/>
    <w:rsid w:val="00940F8D"/>
    <w:rsid w:val="00942A6D"/>
    <w:rsid w:val="00943310"/>
    <w:rsid w:val="00945376"/>
    <w:rsid w:val="009462C3"/>
    <w:rsid w:val="00946B10"/>
    <w:rsid w:val="00946C83"/>
    <w:rsid w:val="00946DF4"/>
    <w:rsid w:val="00950B70"/>
    <w:rsid w:val="0095230E"/>
    <w:rsid w:val="0095396E"/>
    <w:rsid w:val="0095590B"/>
    <w:rsid w:val="00961998"/>
    <w:rsid w:val="00965137"/>
    <w:rsid w:val="00974551"/>
    <w:rsid w:val="00975DE8"/>
    <w:rsid w:val="0097754E"/>
    <w:rsid w:val="0098086E"/>
    <w:rsid w:val="00982424"/>
    <w:rsid w:val="00982A8A"/>
    <w:rsid w:val="009867F6"/>
    <w:rsid w:val="00986C78"/>
    <w:rsid w:val="0099167A"/>
    <w:rsid w:val="00992FF8"/>
    <w:rsid w:val="00993D63"/>
    <w:rsid w:val="00997F79"/>
    <w:rsid w:val="009A0CE8"/>
    <w:rsid w:val="009A32A9"/>
    <w:rsid w:val="009A3A57"/>
    <w:rsid w:val="009A49DF"/>
    <w:rsid w:val="009A7777"/>
    <w:rsid w:val="009B0D68"/>
    <w:rsid w:val="009B4777"/>
    <w:rsid w:val="009C2EA0"/>
    <w:rsid w:val="009C61E8"/>
    <w:rsid w:val="009D42F5"/>
    <w:rsid w:val="009D547D"/>
    <w:rsid w:val="009D78B4"/>
    <w:rsid w:val="009E01C5"/>
    <w:rsid w:val="009E125C"/>
    <w:rsid w:val="009E14E1"/>
    <w:rsid w:val="009E1FB9"/>
    <w:rsid w:val="009E1FF0"/>
    <w:rsid w:val="009E2A27"/>
    <w:rsid w:val="009E49C8"/>
    <w:rsid w:val="009E5F09"/>
    <w:rsid w:val="009F23A6"/>
    <w:rsid w:val="009F2B71"/>
    <w:rsid w:val="009F4B17"/>
    <w:rsid w:val="009F5CB3"/>
    <w:rsid w:val="009F738E"/>
    <w:rsid w:val="00A0184C"/>
    <w:rsid w:val="00A0292C"/>
    <w:rsid w:val="00A02C0A"/>
    <w:rsid w:val="00A06A07"/>
    <w:rsid w:val="00A14F4F"/>
    <w:rsid w:val="00A15951"/>
    <w:rsid w:val="00A1637F"/>
    <w:rsid w:val="00A20B2D"/>
    <w:rsid w:val="00A21D88"/>
    <w:rsid w:val="00A22AEA"/>
    <w:rsid w:val="00A2334C"/>
    <w:rsid w:val="00A25802"/>
    <w:rsid w:val="00A31F65"/>
    <w:rsid w:val="00A33F3B"/>
    <w:rsid w:val="00A34E37"/>
    <w:rsid w:val="00A37722"/>
    <w:rsid w:val="00A37B40"/>
    <w:rsid w:val="00A419BF"/>
    <w:rsid w:val="00A43099"/>
    <w:rsid w:val="00A45028"/>
    <w:rsid w:val="00A4561B"/>
    <w:rsid w:val="00A4577E"/>
    <w:rsid w:val="00A45DE9"/>
    <w:rsid w:val="00A51BE9"/>
    <w:rsid w:val="00A52F1D"/>
    <w:rsid w:val="00A61C6C"/>
    <w:rsid w:val="00A657C7"/>
    <w:rsid w:val="00A67015"/>
    <w:rsid w:val="00A6742E"/>
    <w:rsid w:val="00A706DD"/>
    <w:rsid w:val="00A738C9"/>
    <w:rsid w:val="00A74D33"/>
    <w:rsid w:val="00A7517E"/>
    <w:rsid w:val="00A7567E"/>
    <w:rsid w:val="00A75F9F"/>
    <w:rsid w:val="00A7628B"/>
    <w:rsid w:val="00A7794D"/>
    <w:rsid w:val="00A803E6"/>
    <w:rsid w:val="00A8257D"/>
    <w:rsid w:val="00A8473A"/>
    <w:rsid w:val="00A871AF"/>
    <w:rsid w:val="00A907C8"/>
    <w:rsid w:val="00A928CC"/>
    <w:rsid w:val="00A932B4"/>
    <w:rsid w:val="00A93611"/>
    <w:rsid w:val="00A94237"/>
    <w:rsid w:val="00A95586"/>
    <w:rsid w:val="00A96DCB"/>
    <w:rsid w:val="00AA0E28"/>
    <w:rsid w:val="00AA3CD9"/>
    <w:rsid w:val="00AA4DCE"/>
    <w:rsid w:val="00AA6692"/>
    <w:rsid w:val="00AA6B2F"/>
    <w:rsid w:val="00AB20FA"/>
    <w:rsid w:val="00AB2BF6"/>
    <w:rsid w:val="00AC0788"/>
    <w:rsid w:val="00AC3771"/>
    <w:rsid w:val="00AC4D0B"/>
    <w:rsid w:val="00AC6BFF"/>
    <w:rsid w:val="00AC76BF"/>
    <w:rsid w:val="00AD004A"/>
    <w:rsid w:val="00AD1285"/>
    <w:rsid w:val="00AD4822"/>
    <w:rsid w:val="00AD595D"/>
    <w:rsid w:val="00AF108E"/>
    <w:rsid w:val="00AF28CD"/>
    <w:rsid w:val="00AF2D77"/>
    <w:rsid w:val="00AF2DCF"/>
    <w:rsid w:val="00AF52A9"/>
    <w:rsid w:val="00AF6035"/>
    <w:rsid w:val="00AF6B2E"/>
    <w:rsid w:val="00AF7B04"/>
    <w:rsid w:val="00B0091F"/>
    <w:rsid w:val="00B00E3A"/>
    <w:rsid w:val="00B013C4"/>
    <w:rsid w:val="00B0155B"/>
    <w:rsid w:val="00B07EBC"/>
    <w:rsid w:val="00B12ECB"/>
    <w:rsid w:val="00B174C1"/>
    <w:rsid w:val="00B21532"/>
    <w:rsid w:val="00B312C2"/>
    <w:rsid w:val="00B33C4D"/>
    <w:rsid w:val="00B34E22"/>
    <w:rsid w:val="00B3627F"/>
    <w:rsid w:val="00B3638E"/>
    <w:rsid w:val="00B366F3"/>
    <w:rsid w:val="00B36E39"/>
    <w:rsid w:val="00B422A4"/>
    <w:rsid w:val="00B441A8"/>
    <w:rsid w:val="00B44F58"/>
    <w:rsid w:val="00B51B27"/>
    <w:rsid w:val="00B54C8C"/>
    <w:rsid w:val="00B56885"/>
    <w:rsid w:val="00B67B58"/>
    <w:rsid w:val="00B70F10"/>
    <w:rsid w:val="00B70F6B"/>
    <w:rsid w:val="00B71004"/>
    <w:rsid w:val="00B7294D"/>
    <w:rsid w:val="00B81003"/>
    <w:rsid w:val="00B815D0"/>
    <w:rsid w:val="00B8461D"/>
    <w:rsid w:val="00B84758"/>
    <w:rsid w:val="00B876B9"/>
    <w:rsid w:val="00B91AA2"/>
    <w:rsid w:val="00B96816"/>
    <w:rsid w:val="00B9699F"/>
    <w:rsid w:val="00BA5CA6"/>
    <w:rsid w:val="00BA7C4D"/>
    <w:rsid w:val="00BA7CF9"/>
    <w:rsid w:val="00BB32B1"/>
    <w:rsid w:val="00BB37B1"/>
    <w:rsid w:val="00BB3B66"/>
    <w:rsid w:val="00BB52E0"/>
    <w:rsid w:val="00BB5319"/>
    <w:rsid w:val="00BB741D"/>
    <w:rsid w:val="00BB76DE"/>
    <w:rsid w:val="00BC2B55"/>
    <w:rsid w:val="00BC2FF6"/>
    <w:rsid w:val="00BC390E"/>
    <w:rsid w:val="00BC7CF6"/>
    <w:rsid w:val="00BD4DC2"/>
    <w:rsid w:val="00BE02FB"/>
    <w:rsid w:val="00BE03E1"/>
    <w:rsid w:val="00BE1663"/>
    <w:rsid w:val="00BE28EC"/>
    <w:rsid w:val="00BE3B39"/>
    <w:rsid w:val="00BE76BF"/>
    <w:rsid w:val="00BF7381"/>
    <w:rsid w:val="00C00E57"/>
    <w:rsid w:val="00C04485"/>
    <w:rsid w:val="00C058ED"/>
    <w:rsid w:val="00C059EB"/>
    <w:rsid w:val="00C05DFF"/>
    <w:rsid w:val="00C1191F"/>
    <w:rsid w:val="00C231E7"/>
    <w:rsid w:val="00C26E9D"/>
    <w:rsid w:val="00C3223B"/>
    <w:rsid w:val="00C357D3"/>
    <w:rsid w:val="00C3628F"/>
    <w:rsid w:val="00C377C4"/>
    <w:rsid w:val="00C4329F"/>
    <w:rsid w:val="00C44EBE"/>
    <w:rsid w:val="00C46B00"/>
    <w:rsid w:val="00C47375"/>
    <w:rsid w:val="00C474E6"/>
    <w:rsid w:val="00C50B6D"/>
    <w:rsid w:val="00C511B2"/>
    <w:rsid w:val="00C53487"/>
    <w:rsid w:val="00C552E2"/>
    <w:rsid w:val="00C564EA"/>
    <w:rsid w:val="00C56C5E"/>
    <w:rsid w:val="00C60A93"/>
    <w:rsid w:val="00C62513"/>
    <w:rsid w:val="00C63908"/>
    <w:rsid w:val="00C728F2"/>
    <w:rsid w:val="00C76819"/>
    <w:rsid w:val="00C806F7"/>
    <w:rsid w:val="00C81166"/>
    <w:rsid w:val="00C836BC"/>
    <w:rsid w:val="00C84E59"/>
    <w:rsid w:val="00C923BD"/>
    <w:rsid w:val="00C951CB"/>
    <w:rsid w:val="00CA200A"/>
    <w:rsid w:val="00CA2FB6"/>
    <w:rsid w:val="00CA53B6"/>
    <w:rsid w:val="00CB0033"/>
    <w:rsid w:val="00CB05F1"/>
    <w:rsid w:val="00CB0A7C"/>
    <w:rsid w:val="00CB136A"/>
    <w:rsid w:val="00CB5CA2"/>
    <w:rsid w:val="00CB71F5"/>
    <w:rsid w:val="00CC1C1C"/>
    <w:rsid w:val="00CC2D21"/>
    <w:rsid w:val="00CC4E64"/>
    <w:rsid w:val="00CC55F4"/>
    <w:rsid w:val="00CC6E54"/>
    <w:rsid w:val="00CD2DB9"/>
    <w:rsid w:val="00CD39CC"/>
    <w:rsid w:val="00CD3D6D"/>
    <w:rsid w:val="00CE02EF"/>
    <w:rsid w:val="00CE313F"/>
    <w:rsid w:val="00CE3E0A"/>
    <w:rsid w:val="00CE4909"/>
    <w:rsid w:val="00CE5788"/>
    <w:rsid w:val="00CF1D5B"/>
    <w:rsid w:val="00CF36AF"/>
    <w:rsid w:val="00CF53D5"/>
    <w:rsid w:val="00CF6018"/>
    <w:rsid w:val="00D042E3"/>
    <w:rsid w:val="00D11163"/>
    <w:rsid w:val="00D204F0"/>
    <w:rsid w:val="00D24CB3"/>
    <w:rsid w:val="00D2500A"/>
    <w:rsid w:val="00D25AFB"/>
    <w:rsid w:val="00D300F0"/>
    <w:rsid w:val="00D31867"/>
    <w:rsid w:val="00D32348"/>
    <w:rsid w:val="00D329D8"/>
    <w:rsid w:val="00D34EAA"/>
    <w:rsid w:val="00D36091"/>
    <w:rsid w:val="00D37298"/>
    <w:rsid w:val="00D41476"/>
    <w:rsid w:val="00D428EC"/>
    <w:rsid w:val="00D456C3"/>
    <w:rsid w:val="00D45E57"/>
    <w:rsid w:val="00D50D59"/>
    <w:rsid w:val="00D511BC"/>
    <w:rsid w:val="00D516AD"/>
    <w:rsid w:val="00D52A65"/>
    <w:rsid w:val="00D53AA2"/>
    <w:rsid w:val="00D53ABB"/>
    <w:rsid w:val="00D55B7A"/>
    <w:rsid w:val="00D7618C"/>
    <w:rsid w:val="00D76648"/>
    <w:rsid w:val="00D8439F"/>
    <w:rsid w:val="00D84FA9"/>
    <w:rsid w:val="00D868B9"/>
    <w:rsid w:val="00D94225"/>
    <w:rsid w:val="00D94CD5"/>
    <w:rsid w:val="00D956F9"/>
    <w:rsid w:val="00D96759"/>
    <w:rsid w:val="00D96E8A"/>
    <w:rsid w:val="00DA1493"/>
    <w:rsid w:val="00DA15A0"/>
    <w:rsid w:val="00DA32EF"/>
    <w:rsid w:val="00DA4780"/>
    <w:rsid w:val="00DB0ED8"/>
    <w:rsid w:val="00DB1A5C"/>
    <w:rsid w:val="00DB3ED0"/>
    <w:rsid w:val="00DB6201"/>
    <w:rsid w:val="00DC5664"/>
    <w:rsid w:val="00DC5AB4"/>
    <w:rsid w:val="00DD0878"/>
    <w:rsid w:val="00DD137D"/>
    <w:rsid w:val="00DD1D91"/>
    <w:rsid w:val="00DD2FF6"/>
    <w:rsid w:val="00DD321E"/>
    <w:rsid w:val="00DD6248"/>
    <w:rsid w:val="00DD6408"/>
    <w:rsid w:val="00DE2754"/>
    <w:rsid w:val="00DE599D"/>
    <w:rsid w:val="00DE648F"/>
    <w:rsid w:val="00DE7F8F"/>
    <w:rsid w:val="00DF1122"/>
    <w:rsid w:val="00DF5DE0"/>
    <w:rsid w:val="00DF7922"/>
    <w:rsid w:val="00E00BE7"/>
    <w:rsid w:val="00E01929"/>
    <w:rsid w:val="00E03E79"/>
    <w:rsid w:val="00E071DB"/>
    <w:rsid w:val="00E07252"/>
    <w:rsid w:val="00E07C97"/>
    <w:rsid w:val="00E12F99"/>
    <w:rsid w:val="00E13C8F"/>
    <w:rsid w:val="00E201A7"/>
    <w:rsid w:val="00E22958"/>
    <w:rsid w:val="00E24004"/>
    <w:rsid w:val="00E279B0"/>
    <w:rsid w:val="00E30EDC"/>
    <w:rsid w:val="00E30F59"/>
    <w:rsid w:val="00E31B75"/>
    <w:rsid w:val="00E323C0"/>
    <w:rsid w:val="00E34C94"/>
    <w:rsid w:val="00E377CA"/>
    <w:rsid w:val="00E37813"/>
    <w:rsid w:val="00E37CBC"/>
    <w:rsid w:val="00E40350"/>
    <w:rsid w:val="00E413F5"/>
    <w:rsid w:val="00E42F9A"/>
    <w:rsid w:val="00E4584A"/>
    <w:rsid w:val="00E525F3"/>
    <w:rsid w:val="00E56A91"/>
    <w:rsid w:val="00E56C8B"/>
    <w:rsid w:val="00E62594"/>
    <w:rsid w:val="00E64B81"/>
    <w:rsid w:val="00E6688D"/>
    <w:rsid w:val="00E700D9"/>
    <w:rsid w:val="00E7027E"/>
    <w:rsid w:val="00E704A8"/>
    <w:rsid w:val="00E70F3E"/>
    <w:rsid w:val="00E73BFA"/>
    <w:rsid w:val="00E73E7A"/>
    <w:rsid w:val="00E75399"/>
    <w:rsid w:val="00E77419"/>
    <w:rsid w:val="00E811F0"/>
    <w:rsid w:val="00E83090"/>
    <w:rsid w:val="00E830C7"/>
    <w:rsid w:val="00E83CB6"/>
    <w:rsid w:val="00E84D20"/>
    <w:rsid w:val="00E85ED8"/>
    <w:rsid w:val="00E86179"/>
    <w:rsid w:val="00E87119"/>
    <w:rsid w:val="00E93B3D"/>
    <w:rsid w:val="00E94479"/>
    <w:rsid w:val="00E96C11"/>
    <w:rsid w:val="00E97603"/>
    <w:rsid w:val="00EA001C"/>
    <w:rsid w:val="00EA12BA"/>
    <w:rsid w:val="00EA3729"/>
    <w:rsid w:val="00EA751C"/>
    <w:rsid w:val="00EB1639"/>
    <w:rsid w:val="00EB45E2"/>
    <w:rsid w:val="00EC1D71"/>
    <w:rsid w:val="00EC6A35"/>
    <w:rsid w:val="00ED174C"/>
    <w:rsid w:val="00ED2DAC"/>
    <w:rsid w:val="00ED475B"/>
    <w:rsid w:val="00ED657E"/>
    <w:rsid w:val="00EE39A6"/>
    <w:rsid w:val="00EE3BC6"/>
    <w:rsid w:val="00EF4DEF"/>
    <w:rsid w:val="00EF7E88"/>
    <w:rsid w:val="00F015F4"/>
    <w:rsid w:val="00F02B1F"/>
    <w:rsid w:val="00F17FF3"/>
    <w:rsid w:val="00F23364"/>
    <w:rsid w:val="00F23865"/>
    <w:rsid w:val="00F269D2"/>
    <w:rsid w:val="00F26AEC"/>
    <w:rsid w:val="00F270AE"/>
    <w:rsid w:val="00F27A42"/>
    <w:rsid w:val="00F31938"/>
    <w:rsid w:val="00F3609D"/>
    <w:rsid w:val="00F360E1"/>
    <w:rsid w:val="00F41D4E"/>
    <w:rsid w:val="00F43ABE"/>
    <w:rsid w:val="00F441DC"/>
    <w:rsid w:val="00F45847"/>
    <w:rsid w:val="00F45E6F"/>
    <w:rsid w:val="00F47077"/>
    <w:rsid w:val="00F47AFD"/>
    <w:rsid w:val="00F509AE"/>
    <w:rsid w:val="00F537BF"/>
    <w:rsid w:val="00F53BB3"/>
    <w:rsid w:val="00F60848"/>
    <w:rsid w:val="00F61701"/>
    <w:rsid w:val="00F63F9C"/>
    <w:rsid w:val="00F645BC"/>
    <w:rsid w:val="00F65092"/>
    <w:rsid w:val="00F66FD0"/>
    <w:rsid w:val="00F66FE5"/>
    <w:rsid w:val="00F72224"/>
    <w:rsid w:val="00F72B21"/>
    <w:rsid w:val="00F7544C"/>
    <w:rsid w:val="00F76969"/>
    <w:rsid w:val="00F76A5A"/>
    <w:rsid w:val="00F807C4"/>
    <w:rsid w:val="00F82E55"/>
    <w:rsid w:val="00F91FEF"/>
    <w:rsid w:val="00F92940"/>
    <w:rsid w:val="00F97D9A"/>
    <w:rsid w:val="00FA0ADD"/>
    <w:rsid w:val="00FA36EF"/>
    <w:rsid w:val="00FA460F"/>
    <w:rsid w:val="00FB02DE"/>
    <w:rsid w:val="00FB0BC2"/>
    <w:rsid w:val="00FB1105"/>
    <w:rsid w:val="00FB1284"/>
    <w:rsid w:val="00FB40A6"/>
    <w:rsid w:val="00FB6705"/>
    <w:rsid w:val="00FB76EB"/>
    <w:rsid w:val="00FC0215"/>
    <w:rsid w:val="00FC1B79"/>
    <w:rsid w:val="00FC1CE4"/>
    <w:rsid w:val="00FC1E11"/>
    <w:rsid w:val="00FC6E12"/>
    <w:rsid w:val="00FD0E2C"/>
    <w:rsid w:val="00FD2AD0"/>
    <w:rsid w:val="00FD597E"/>
    <w:rsid w:val="00FD7F06"/>
    <w:rsid w:val="00FE02C4"/>
    <w:rsid w:val="00FE06A2"/>
    <w:rsid w:val="00FE0AB7"/>
    <w:rsid w:val="00FE4C69"/>
    <w:rsid w:val="00FE573B"/>
    <w:rsid w:val="00FE57CD"/>
    <w:rsid w:val="00FE59DB"/>
    <w:rsid w:val="00FF0C8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A85B"/>
  <w15:docId w15:val="{90F2B39D-1548-CE48-9BAD-2F00449D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7D"/>
    <w:pPr>
      <w:ind w:leftChars="200" w:left="480"/>
    </w:pPr>
  </w:style>
  <w:style w:type="table" w:styleId="a4">
    <w:name w:val="Table Grid"/>
    <w:basedOn w:val="a1"/>
    <w:uiPriority w:val="59"/>
    <w:rsid w:val="00C8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43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37B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06A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E06A2"/>
    <w:rPr>
      <w:sz w:val="20"/>
      <w:szCs w:val="20"/>
    </w:rPr>
  </w:style>
  <w:style w:type="paragraph" w:styleId="ac">
    <w:name w:val="Revision"/>
    <w:hidden/>
    <w:uiPriority w:val="99"/>
    <w:semiHidden/>
    <w:rsid w:val="00712E3E"/>
  </w:style>
  <w:style w:type="character" w:styleId="ad">
    <w:name w:val="annotation reference"/>
    <w:basedOn w:val="a0"/>
    <w:uiPriority w:val="99"/>
    <w:semiHidden/>
    <w:unhideWhenUsed/>
    <w:rsid w:val="00B710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1004"/>
  </w:style>
  <w:style w:type="character" w:customStyle="1" w:styleId="af">
    <w:name w:val="註解文字 字元"/>
    <w:basedOn w:val="a0"/>
    <w:link w:val="ae"/>
    <w:uiPriority w:val="99"/>
    <w:semiHidden/>
    <w:rsid w:val="00B710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100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71004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934ACB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AA0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AF02-005A-4C81-A5EA-CBDA0719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程家瑋</dc:creator>
  <cp:lastModifiedBy>莊糧羽</cp:lastModifiedBy>
  <cp:revision>8</cp:revision>
  <cp:lastPrinted>2020-01-05T09:12:00Z</cp:lastPrinted>
  <dcterms:created xsi:type="dcterms:W3CDTF">2020-08-29T09:37:00Z</dcterms:created>
  <dcterms:modified xsi:type="dcterms:W3CDTF">2020-08-29T10:17:00Z</dcterms:modified>
</cp:coreProperties>
</file>