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A79B2F9" w14:textId="77777777" w:rsidR="00950B75" w:rsidRPr="00231E82" w:rsidRDefault="00950B75" w:rsidP="00485DC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31E82">
        <w:rPr>
          <w:rFonts w:ascii="Times New Roman" w:eastAsia="標楷體" w:hAnsi="Times New Roman" w:cs="Times New Roman"/>
          <w:b/>
          <w:sz w:val="32"/>
          <w:szCs w:val="32"/>
        </w:rPr>
        <w:t>National Kaohsiung Center for the Arts (Weiwuying)</w:t>
      </w:r>
    </w:p>
    <w:p w14:paraId="75A5459D" w14:textId="77777777" w:rsidR="00950B75" w:rsidRPr="00231E82" w:rsidRDefault="00950B75" w:rsidP="00485DC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31E82">
        <w:rPr>
          <w:rFonts w:ascii="Times New Roman" w:eastAsia="標楷體" w:hAnsi="Times New Roman" w:cs="Times New Roman"/>
          <w:b/>
          <w:sz w:val="32"/>
          <w:szCs w:val="32"/>
        </w:rPr>
        <w:t>Application Form for Advertising Space Rental</w:t>
      </w:r>
    </w:p>
    <w:p w14:paraId="1BE7F852" w14:textId="29B93B65" w:rsidR="00961998" w:rsidRPr="000F3033" w:rsidRDefault="00151B2D" w:rsidP="00485DC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31E82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950B75" w:rsidRPr="00231E82">
        <w:rPr>
          <w:rFonts w:ascii="Times New Roman" w:eastAsia="標楷體" w:hAnsi="Times New Roman" w:cs="Times New Roman"/>
          <w:b/>
          <w:sz w:val="32"/>
          <w:szCs w:val="32"/>
        </w:rPr>
        <w:t xml:space="preserve">Print </w:t>
      </w:r>
      <w:r w:rsidR="00F33EDB">
        <w:rPr>
          <w:rFonts w:ascii="Times New Roman" w:eastAsia="標楷體" w:hAnsi="Times New Roman" w:cs="Times New Roman"/>
          <w:b/>
          <w:sz w:val="32"/>
          <w:szCs w:val="32"/>
        </w:rPr>
        <w:t xml:space="preserve">and digital </w:t>
      </w:r>
      <w:r w:rsidR="00950B75" w:rsidRPr="00231E82">
        <w:rPr>
          <w:rFonts w:ascii="Times New Roman" w:eastAsia="標楷體" w:hAnsi="Times New Roman" w:cs="Times New Roman"/>
          <w:b/>
          <w:sz w:val="32"/>
          <w:szCs w:val="32"/>
        </w:rPr>
        <w:t>advertising</w:t>
      </w:r>
      <w:r w:rsidRPr="00231E82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2155"/>
        <w:gridCol w:w="503"/>
        <w:gridCol w:w="1028"/>
        <w:gridCol w:w="1630"/>
        <w:gridCol w:w="71"/>
        <w:gridCol w:w="850"/>
        <w:gridCol w:w="1737"/>
        <w:gridCol w:w="2658"/>
      </w:tblGrid>
      <w:tr w:rsidR="00950B75" w:rsidRPr="000F3033" w14:paraId="4A89E315" w14:textId="77777777" w:rsidTr="00151B2D">
        <w:trPr>
          <w:trHeight w:val="838"/>
        </w:trPr>
        <w:tc>
          <w:tcPr>
            <w:tcW w:w="6237" w:type="dxa"/>
            <w:gridSpan w:val="6"/>
          </w:tcPr>
          <w:p w14:paraId="32D2F455" w14:textId="37E54BF2" w:rsidR="00950B75" w:rsidRPr="000F3033" w:rsidRDefault="00C44701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O</w:t>
            </w:r>
            <w:r w:rsidR="00950B75" w:rsidRPr="000F3033">
              <w:rPr>
                <w:rFonts w:ascii="Times New Roman" w:eastAsia="標楷體" w:hAnsi="Times New Roman" w:cs="Times New Roman"/>
              </w:rPr>
              <w:t>rganization/</w:t>
            </w:r>
            <w:r>
              <w:rPr>
                <w:rFonts w:ascii="Times New Roman" w:eastAsia="標楷體" w:hAnsi="Times New Roman" w:cs="Times New Roman"/>
              </w:rPr>
              <w:t>individual</w:t>
            </w:r>
            <w:r w:rsidRPr="000F3033">
              <w:rPr>
                <w:rFonts w:ascii="Times New Roman" w:eastAsia="標楷體" w:hAnsi="Times New Roman" w:cs="Times New Roman"/>
              </w:rPr>
              <w:t xml:space="preserve"> </w:t>
            </w:r>
            <w:r w:rsidR="00950B75" w:rsidRPr="000F3033">
              <w:rPr>
                <w:rFonts w:ascii="Times New Roman" w:eastAsia="標楷體" w:hAnsi="Times New Roman" w:cs="Times New Roman"/>
              </w:rPr>
              <w:t>applicant:</w:t>
            </w:r>
          </w:p>
        </w:tc>
        <w:tc>
          <w:tcPr>
            <w:tcW w:w="4395" w:type="dxa"/>
            <w:gridSpan w:val="2"/>
            <w:vAlign w:val="center"/>
          </w:tcPr>
          <w:p w14:paraId="1A3EBBAE" w14:textId="729F5243" w:rsidR="00950B75" w:rsidRPr="000F3033" w:rsidRDefault="00950B75" w:rsidP="00485DC4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0F3033">
              <w:rPr>
                <w:rFonts w:ascii="Times New Roman" w:eastAsia="標楷體" w:hAnsi="Times New Roman" w:cs="Times New Roman"/>
                <w:sz w:val="20"/>
              </w:rPr>
              <w:t xml:space="preserve">Seals of </w:t>
            </w:r>
            <w:r w:rsidR="00C44701" w:rsidRPr="000F3033">
              <w:rPr>
                <w:rFonts w:ascii="Times New Roman" w:eastAsia="標楷體" w:hAnsi="Times New Roman" w:cs="Times New Roman"/>
                <w:sz w:val="20"/>
              </w:rPr>
              <w:t>appl</w:t>
            </w:r>
            <w:r w:rsidR="00C44701">
              <w:rPr>
                <w:rFonts w:ascii="Times New Roman" w:eastAsia="標楷體" w:hAnsi="Times New Roman" w:cs="Times New Roman"/>
                <w:sz w:val="20"/>
              </w:rPr>
              <w:t>ying</w:t>
            </w:r>
            <w:r w:rsidR="00C44701" w:rsidRPr="000F3033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0F3033">
              <w:rPr>
                <w:rFonts w:ascii="Times New Roman" w:eastAsia="標楷體" w:hAnsi="Times New Roman" w:cs="Times New Roman"/>
                <w:sz w:val="20"/>
              </w:rPr>
              <w:t>organization and person in charge</w:t>
            </w:r>
          </w:p>
          <w:p w14:paraId="6EC30453" w14:textId="6523BBE4" w:rsidR="00950B75" w:rsidRPr="000F3033" w:rsidRDefault="00950B75" w:rsidP="00246CB7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  <w:sz w:val="20"/>
              </w:rPr>
              <w:t xml:space="preserve">Personal seal for </w:t>
            </w:r>
            <w:r w:rsidR="00C44701">
              <w:rPr>
                <w:rFonts w:ascii="Times New Roman" w:eastAsia="標楷體" w:hAnsi="Times New Roman" w:cs="Times New Roman"/>
                <w:sz w:val="20"/>
              </w:rPr>
              <w:t>individual</w:t>
            </w:r>
            <w:r w:rsidR="00C44701" w:rsidRPr="000F3033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0F3033">
              <w:rPr>
                <w:rFonts w:ascii="Times New Roman" w:eastAsia="標楷體" w:hAnsi="Times New Roman" w:cs="Times New Roman"/>
                <w:sz w:val="20"/>
              </w:rPr>
              <w:t>applicant</w:t>
            </w:r>
            <w:r w:rsidR="00C44701">
              <w:rPr>
                <w:rFonts w:ascii="Times New Roman" w:eastAsia="標楷體" w:hAnsi="Times New Roman" w:cs="Times New Roman"/>
                <w:sz w:val="20"/>
              </w:rPr>
              <w:t>s</w:t>
            </w:r>
          </w:p>
        </w:tc>
      </w:tr>
      <w:tr w:rsidR="00950B75" w:rsidRPr="000F3033" w14:paraId="4C92AD33" w14:textId="77777777" w:rsidTr="00961998">
        <w:trPr>
          <w:trHeight w:val="856"/>
        </w:trPr>
        <w:tc>
          <w:tcPr>
            <w:tcW w:w="6237" w:type="dxa"/>
            <w:gridSpan w:val="6"/>
            <w:vAlign w:val="center"/>
          </w:tcPr>
          <w:p w14:paraId="1B745AA4" w14:textId="77777777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>Unified Business No.:</w:t>
            </w:r>
          </w:p>
          <w:p w14:paraId="7DEDBEEB" w14:textId="26EBF4DE" w:rsidR="00950B75" w:rsidRPr="000F3033" w:rsidRDefault="00950B75" w:rsidP="00246CB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  <w:sz w:val="18"/>
              </w:rPr>
              <w:t xml:space="preserve">(not required for </w:t>
            </w:r>
            <w:r w:rsidR="00C44701">
              <w:rPr>
                <w:rFonts w:ascii="Times New Roman" w:eastAsia="標楷體" w:hAnsi="Times New Roman" w:cs="Times New Roman"/>
                <w:sz w:val="18"/>
              </w:rPr>
              <w:t>individual</w:t>
            </w:r>
            <w:r w:rsidR="00C44701" w:rsidRPr="000F3033"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r w:rsidRPr="000F3033">
              <w:rPr>
                <w:rFonts w:ascii="Times New Roman" w:eastAsia="標楷體" w:hAnsi="Times New Roman" w:cs="Times New Roman"/>
                <w:sz w:val="18"/>
              </w:rPr>
              <w:t>applicant</w:t>
            </w:r>
            <w:r w:rsidR="00C44701">
              <w:rPr>
                <w:rFonts w:ascii="Times New Roman" w:eastAsia="標楷體" w:hAnsi="Times New Roman" w:cs="Times New Roman"/>
                <w:sz w:val="18"/>
              </w:rPr>
              <w:t>s</w:t>
            </w:r>
            <w:r w:rsidRPr="000F3033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24C249B7" w14:textId="77777777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B75" w:rsidRPr="000F3033" w14:paraId="7AEC98F1" w14:textId="77777777" w:rsidTr="00961998">
        <w:trPr>
          <w:trHeight w:val="855"/>
        </w:trPr>
        <w:tc>
          <w:tcPr>
            <w:tcW w:w="3686" w:type="dxa"/>
            <w:gridSpan w:val="3"/>
          </w:tcPr>
          <w:p w14:paraId="423CB673" w14:textId="77777777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>Person in charge:</w:t>
            </w:r>
          </w:p>
          <w:p w14:paraId="76CD7235" w14:textId="451DB6B9" w:rsidR="00950B75" w:rsidRPr="000F3033" w:rsidRDefault="00950B75" w:rsidP="00246CB7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  <w:sz w:val="18"/>
              </w:rPr>
              <w:t xml:space="preserve">(not required for </w:t>
            </w:r>
            <w:r w:rsidR="00C44701">
              <w:rPr>
                <w:rFonts w:ascii="Times New Roman" w:eastAsia="標楷體" w:hAnsi="Times New Roman" w:cs="Times New Roman"/>
                <w:sz w:val="18"/>
              </w:rPr>
              <w:t>individua</w:t>
            </w:r>
            <w:r w:rsidR="00C44701" w:rsidRPr="000F3033">
              <w:rPr>
                <w:rFonts w:ascii="Times New Roman" w:eastAsia="標楷體" w:hAnsi="Times New Roman" w:cs="Times New Roman"/>
                <w:sz w:val="18"/>
              </w:rPr>
              <w:t xml:space="preserve">l </w:t>
            </w:r>
            <w:r w:rsidRPr="000F3033">
              <w:rPr>
                <w:rFonts w:ascii="Times New Roman" w:eastAsia="標楷體" w:hAnsi="Times New Roman" w:cs="Times New Roman"/>
                <w:sz w:val="18"/>
              </w:rPr>
              <w:t>applicant</w:t>
            </w:r>
            <w:r w:rsidR="00C44701">
              <w:rPr>
                <w:rFonts w:ascii="Times New Roman" w:eastAsia="標楷體" w:hAnsi="Times New Roman" w:cs="Times New Roman"/>
                <w:sz w:val="18"/>
              </w:rPr>
              <w:t>s</w:t>
            </w:r>
            <w:r w:rsidRPr="000F3033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2551" w:type="dxa"/>
            <w:gridSpan w:val="3"/>
          </w:tcPr>
          <w:p w14:paraId="6CA0C790" w14:textId="77777777" w:rsidR="00950B75" w:rsidRPr="000F3033" w:rsidRDefault="00950B75" w:rsidP="00485DC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>National ID No.:</w:t>
            </w:r>
          </w:p>
          <w:p w14:paraId="0EA81876" w14:textId="77777777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61BF1745" w14:textId="77777777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B75" w:rsidRPr="000F3033" w14:paraId="5A0F414F" w14:textId="77777777" w:rsidTr="00961998">
        <w:trPr>
          <w:trHeight w:val="838"/>
        </w:trPr>
        <w:tc>
          <w:tcPr>
            <w:tcW w:w="3686" w:type="dxa"/>
            <w:gridSpan w:val="3"/>
          </w:tcPr>
          <w:p w14:paraId="61B43E73" w14:textId="4391C94C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>Telephone:</w:t>
            </w:r>
          </w:p>
        </w:tc>
        <w:tc>
          <w:tcPr>
            <w:tcW w:w="2551" w:type="dxa"/>
            <w:gridSpan w:val="3"/>
          </w:tcPr>
          <w:p w14:paraId="5ACCA701" w14:textId="0CC52F0C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782FBA69" w14:textId="77777777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B75" w:rsidRPr="000F3033" w14:paraId="20F3025C" w14:textId="77777777" w:rsidTr="00961998">
        <w:trPr>
          <w:trHeight w:val="851"/>
        </w:trPr>
        <w:tc>
          <w:tcPr>
            <w:tcW w:w="6237" w:type="dxa"/>
            <w:gridSpan w:val="6"/>
            <w:vAlign w:val="center"/>
          </w:tcPr>
          <w:p w14:paraId="3DA3D928" w14:textId="77777777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>Address:</w:t>
            </w:r>
          </w:p>
          <w:p w14:paraId="163EACA7" w14:textId="77777777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7D7231F2" w14:textId="77777777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B75" w:rsidRPr="000F3033" w14:paraId="423B3EE7" w14:textId="77777777" w:rsidTr="00961998">
        <w:trPr>
          <w:trHeight w:val="820"/>
        </w:trPr>
        <w:tc>
          <w:tcPr>
            <w:tcW w:w="3686" w:type="dxa"/>
            <w:gridSpan w:val="3"/>
          </w:tcPr>
          <w:p w14:paraId="25AE3733" w14:textId="582D0756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>Contact person:</w:t>
            </w:r>
          </w:p>
        </w:tc>
        <w:tc>
          <w:tcPr>
            <w:tcW w:w="2551" w:type="dxa"/>
            <w:gridSpan w:val="3"/>
          </w:tcPr>
          <w:p w14:paraId="278866B6" w14:textId="142EDC19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>Telephone: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36D91D06" w14:textId="77777777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50B75" w:rsidRPr="000F3033" w14:paraId="29701BB5" w14:textId="77777777" w:rsidTr="00961998">
        <w:trPr>
          <w:trHeight w:val="846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75E907F2" w14:textId="77777777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>Email</w:t>
            </w:r>
            <w:r w:rsidRPr="000F3033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07E2BB90" w14:textId="27A611F6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>Mobile phone:</w:t>
            </w: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42457A" w14:textId="77777777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72C1" w:rsidRPr="000F3033" w14:paraId="507C3FAD" w14:textId="77777777" w:rsidTr="00401E1E">
        <w:trPr>
          <w:trHeight w:val="5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E3C60B" w14:textId="52CBC700" w:rsidR="002D72C1" w:rsidRPr="000F3033" w:rsidRDefault="00401E1E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 xml:space="preserve">Program/event </w:t>
            </w:r>
            <w:r>
              <w:rPr>
                <w:rFonts w:ascii="Times New Roman" w:eastAsia="標楷體" w:hAnsi="Times New Roman" w:cs="Times New Roman" w:hint="eastAsia"/>
              </w:rPr>
              <w:t>t</w:t>
            </w:r>
            <w:r w:rsidR="002D72C1" w:rsidRPr="000F3033">
              <w:rPr>
                <w:rFonts w:ascii="Times New Roman" w:eastAsia="標楷體" w:hAnsi="Times New Roman" w:cs="Times New Roman"/>
              </w:rPr>
              <w:t>itle</w:t>
            </w:r>
            <w:r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</w:tcBorders>
            <w:vAlign w:val="center"/>
          </w:tcPr>
          <w:p w14:paraId="59318549" w14:textId="77777777" w:rsidR="002D72C1" w:rsidRPr="000F3033" w:rsidRDefault="002D72C1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D333EF" w14:textId="415B6BE3" w:rsidR="002D72C1" w:rsidRPr="000F3033" w:rsidRDefault="002D72C1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Case </w:t>
            </w: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 xml:space="preserve">o.:          </w:t>
            </w:r>
            <w:r w:rsidRPr="00235BFC">
              <w:rPr>
                <w:rFonts w:ascii="Times New Roman" w:eastAsia="標楷體" w:hAnsi="Times New Roman" w:cs="Times New Roman"/>
                <w:sz w:val="20"/>
                <w:szCs w:val="20"/>
              </w:rPr>
              <w:t>(filled out by Weiwuying)</w:t>
            </w:r>
          </w:p>
        </w:tc>
      </w:tr>
      <w:tr w:rsidR="00950B75" w:rsidRPr="000F3033" w14:paraId="254766E8" w14:textId="77777777" w:rsidTr="00961998">
        <w:trPr>
          <w:trHeight w:val="555"/>
        </w:trPr>
        <w:tc>
          <w:tcPr>
            <w:tcW w:w="1063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3A03F" w14:textId="3945F33E" w:rsidR="00950B75" w:rsidRPr="000F3033" w:rsidRDefault="00633032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633032">
              <w:rPr>
                <w:rFonts w:ascii="Times New Roman" w:eastAsia="標楷體" w:hAnsi="Times New Roman" w:cs="Times New Roman"/>
              </w:rPr>
              <w:t>Presenter</w:t>
            </w:r>
            <w:r w:rsidR="00950B75" w:rsidRPr="000F3033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950B75" w:rsidRPr="000F3033" w14:paraId="1F71927E" w14:textId="77777777" w:rsidTr="00961998">
        <w:trPr>
          <w:trHeight w:val="562"/>
        </w:trPr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9D7" w14:textId="50A2F38D" w:rsidR="00950B75" w:rsidRPr="000F3033" w:rsidRDefault="00950B75" w:rsidP="00633032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 xml:space="preserve">The </w:t>
            </w:r>
            <w:bookmarkStart w:id="0" w:name="_GoBack"/>
            <w:bookmarkEnd w:id="0"/>
            <w:r w:rsidR="00633032" w:rsidRPr="00633032">
              <w:rPr>
                <w:rFonts w:ascii="Times New Roman" w:eastAsia="標楷體" w:hAnsi="Times New Roman" w:cs="Times New Roman"/>
              </w:rPr>
              <w:t>Presenter</w:t>
            </w:r>
            <w:r w:rsidRPr="000F3033">
              <w:rPr>
                <w:rFonts w:ascii="Times New Roman" w:eastAsia="標楷體" w:hAnsi="Times New Roman" w:cs="Times New Roman"/>
              </w:rPr>
              <w:t xml:space="preserve"> has hired a venue at Weiwuying for a program/event that will take place from    /    /     to     /    /     (MM/DD/YYYY)</w:t>
            </w:r>
          </w:p>
        </w:tc>
      </w:tr>
      <w:tr w:rsidR="00950B75" w:rsidRPr="000F3033" w14:paraId="1DC85EBC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DA6E4" w14:textId="1FF7BB63" w:rsidR="00950B75" w:rsidRPr="000F3033" w:rsidRDefault="00950B75" w:rsidP="00246CB7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3033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(1) Application details and advertising </w:t>
            </w:r>
            <w:r w:rsidR="00C44701">
              <w:rPr>
                <w:rFonts w:ascii="Times New Roman" w:eastAsia="標楷體" w:hAnsi="Times New Roman" w:cs="Times New Roman"/>
                <w:b/>
                <w:color w:val="000000" w:themeColor="text1"/>
              </w:rPr>
              <w:t>period</w:t>
            </w:r>
            <w:r w:rsidRPr="000F303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: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      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(Please give an estimate for the time frame of the advertising campaign in order for Weiwuying to arrange the time slots)</w:t>
            </w:r>
          </w:p>
        </w:tc>
      </w:tr>
      <w:tr w:rsidR="00950B75" w:rsidRPr="000F3033" w14:paraId="30116254" w14:textId="77777777" w:rsidTr="00BD3522">
        <w:trPr>
          <w:trHeight w:val="3352"/>
        </w:trPr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E706F9" w14:textId="290BD52E" w:rsidR="00950B75" w:rsidRPr="000F3033" w:rsidRDefault="00B43815" w:rsidP="00485DC4">
            <w:pPr>
              <w:tabs>
                <w:tab w:val="left" w:pos="142"/>
              </w:tabs>
              <w:spacing w:beforeLines="30" w:before="108"/>
              <w:rPr>
                <w:rFonts w:ascii="Times New Roman" w:eastAsia="標楷體" w:hAnsi="Times New Roman" w:cs="Times New Roman"/>
                <w:b/>
              </w:rPr>
            </w:pPr>
            <w:r w:rsidRPr="000F3033">
              <w:rPr>
                <w:rFonts w:ascii="Times New Roman" w:eastAsia="標楷體" w:hAnsi="Times New Roman" w:cs="Times New Roman"/>
                <w:b/>
              </w:rPr>
              <w:t>Print advertising:</w:t>
            </w:r>
          </w:p>
          <w:p w14:paraId="7C034C87" w14:textId="4771F43A" w:rsidR="00950B75" w:rsidRPr="000F3033" w:rsidRDefault="00081B00" w:rsidP="00633032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Ad space </w:t>
            </w:r>
            <w:r w:rsidR="00C44701">
              <w:rPr>
                <w:rFonts w:ascii="Times New Roman" w:eastAsia="標楷體" w:hAnsi="Times New Roman" w:cs="Times New Roman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 the </w:t>
            </w:r>
            <w:r w:rsidR="00633032" w:rsidRPr="00633032">
              <w:rPr>
                <w:rFonts w:ascii="Times New Roman" w:eastAsia="標楷體" w:hAnsi="Times New Roman" w:cs="Times New Roman"/>
              </w:rPr>
              <w:t>Official bimonthly magazines</w:t>
            </w:r>
          </w:p>
          <w:p w14:paraId="259BE196" w14:textId="52A4DBF1" w:rsidR="00950B75" w:rsidRPr="000F3033" w:rsidRDefault="00197228" w:rsidP="00485DC4">
            <w:pPr>
              <w:pStyle w:val="a3"/>
              <w:tabs>
                <w:tab w:val="left" w:pos="142"/>
              </w:tabs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>ssue No.</w:t>
            </w:r>
            <w:r w:rsidR="00950B75" w:rsidRPr="000F3033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682A0BC9" w14:textId="532D6A1D" w:rsidR="00950B75" w:rsidRPr="000F3033" w:rsidRDefault="00950B75" w:rsidP="00485DC4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  <w:r w:rsidRPr="000F3033">
              <w:rPr>
                <w:rFonts w:ascii="Times New Roman" w:eastAsia="標楷體" w:hAnsi="Times New Roman" w:cs="Times New Roman"/>
              </w:rPr>
              <w:t xml:space="preserve">   </w:t>
            </w:r>
            <w:r w:rsidRPr="00081B00">
              <w:rPr>
                <w:rFonts w:asciiTheme="minorEastAsia" w:hAnsiTheme="minorEastAsia" w:cs="Times New Roman"/>
              </w:rPr>
              <w:t>□</w:t>
            </w:r>
            <w:r w:rsidR="00197228">
              <w:rPr>
                <w:rFonts w:ascii="Times New Roman" w:eastAsia="標楷體" w:hAnsi="Times New Roman" w:cs="Times New Roman"/>
              </w:rPr>
              <w:t>Full page</w:t>
            </w:r>
            <w:r w:rsidRPr="00081B00">
              <w:rPr>
                <w:rFonts w:ascii="Times New Roman" w:eastAsia="標楷體" w:hAnsi="Times New Roman" w:cs="Times New Roman"/>
              </w:rPr>
              <w:t xml:space="preserve">  </w:t>
            </w:r>
            <w:r w:rsidRPr="00081B00">
              <w:rPr>
                <w:rFonts w:asciiTheme="minorEastAsia" w:hAnsiTheme="minorEastAsia" w:cs="Times New Roman"/>
              </w:rPr>
              <w:t>□</w:t>
            </w:r>
            <w:r w:rsidR="00081B00">
              <w:rPr>
                <w:rFonts w:ascii="Times New Roman" w:eastAsia="標楷體" w:hAnsi="Times New Roman" w:cs="Times New Roman"/>
              </w:rPr>
              <w:t>Half page</w:t>
            </w:r>
          </w:p>
          <w:p w14:paraId="3013051F" w14:textId="12D1D99D" w:rsidR="00950B75" w:rsidRPr="000F3033" w:rsidRDefault="00C51430" w:rsidP="00485DC4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 xml:space="preserve">d space </w:t>
            </w:r>
            <w:r w:rsidR="00C44701">
              <w:rPr>
                <w:rFonts w:ascii="Times New Roman" w:eastAsia="標楷體" w:hAnsi="Times New Roman" w:cs="Times New Roman"/>
              </w:rPr>
              <w:t xml:space="preserve">in </w:t>
            </w:r>
            <w:r w:rsidRPr="00C51430">
              <w:rPr>
                <w:rFonts w:ascii="Times New Roman" w:eastAsia="標楷體" w:hAnsi="Times New Roman" w:cs="Times New Roman"/>
                <w:i/>
              </w:rPr>
              <w:t>BENSHI</w:t>
            </w:r>
            <w:r>
              <w:rPr>
                <w:rFonts w:ascii="Times New Roman" w:eastAsia="標楷體" w:hAnsi="Times New Roman" w:cs="Times New Roman"/>
              </w:rPr>
              <w:t xml:space="preserve"> quarterly magazine</w:t>
            </w:r>
          </w:p>
          <w:p w14:paraId="64B84DB3" w14:textId="50C92016" w:rsidR="00950B75" w:rsidRPr="000F3033" w:rsidRDefault="00C51430" w:rsidP="00485DC4">
            <w:pPr>
              <w:pStyle w:val="a3"/>
              <w:tabs>
                <w:tab w:val="left" w:pos="142"/>
              </w:tabs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>ssue No.</w:t>
            </w:r>
            <w:r w:rsidR="00950B75" w:rsidRPr="000F3033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0D89CB42" w14:textId="1312A623" w:rsidR="00950B75" w:rsidRPr="000F3033" w:rsidRDefault="00135735" w:rsidP="00485DC4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rogram booklet for programs held at Weiwuying</w:t>
            </w:r>
          </w:p>
          <w:p w14:paraId="7A4766C9" w14:textId="13233804" w:rsidR="00950B75" w:rsidRPr="000F3033" w:rsidRDefault="00135735" w:rsidP="00485DC4">
            <w:pPr>
              <w:pStyle w:val="a3"/>
              <w:tabs>
                <w:tab w:val="left" w:pos="142"/>
              </w:tabs>
              <w:spacing w:afterLines="30" w:after="108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rogram title</w:t>
            </w:r>
            <w:r w:rsidR="00950B75" w:rsidRPr="000F3033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F159F" w14:textId="14858937" w:rsidR="00950B75" w:rsidRPr="000F3033" w:rsidRDefault="00F33EDB" w:rsidP="00485DC4">
            <w:pPr>
              <w:tabs>
                <w:tab w:val="left" w:pos="142"/>
              </w:tabs>
              <w:spacing w:beforeLines="30" w:before="1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D</w:t>
            </w:r>
            <w:r>
              <w:rPr>
                <w:rFonts w:ascii="Times New Roman" w:eastAsia="標楷體" w:hAnsi="Times New Roman" w:cs="Times New Roman"/>
                <w:b/>
              </w:rPr>
              <w:t>igital advertising</w:t>
            </w:r>
          </w:p>
          <w:p w14:paraId="2F2D3E1E" w14:textId="3E3C6735" w:rsidR="00950B75" w:rsidRPr="000F3033" w:rsidRDefault="007368C9" w:rsidP="00485DC4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Advertising post on </w:t>
            </w:r>
            <w:r w:rsidR="00357908">
              <w:rPr>
                <w:rFonts w:ascii="Times New Roman" w:eastAsia="標楷體" w:hAnsi="Times New Roman" w:cs="Times New Roman"/>
              </w:rPr>
              <w:t xml:space="preserve">the timeline of Weiwuying’s official </w:t>
            </w:r>
            <w:r w:rsidR="00950B75" w:rsidRPr="000F3033">
              <w:rPr>
                <w:rFonts w:ascii="Times New Roman" w:eastAsia="標楷體" w:hAnsi="Times New Roman" w:cs="Times New Roman"/>
              </w:rPr>
              <w:t>LINE</w:t>
            </w:r>
            <w:r w:rsidR="00357908">
              <w:rPr>
                <w:rFonts w:ascii="Times New Roman" w:eastAsia="標楷體" w:hAnsi="Times New Roman" w:cs="Times New Roman"/>
              </w:rPr>
              <w:t xml:space="preserve"> account</w:t>
            </w:r>
            <w:r w:rsidR="00950B75" w:rsidRPr="000F3033">
              <w:rPr>
                <w:rFonts w:ascii="Times New Roman" w:eastAsia="標楷體" w:hAnsi="Times New Roman" w:cs="Times New Roman"/>
              </w:rPr>
              <w:t xml:space="preserve"> (</w:t>
            </w:r>
            <w:r w:rsidR="009D32CC">
              <w:rPr>
                <w:rFonts w:ascii="Times New Roman" w:eastAsia="標楷體" w:hAnsi="Times New Roman" w:cs="Times New Roman"/>
              </w:rPr>
              <w:t>every Tuesday</w:t>
            </w:r>
            <w:r w:rsidR="00950B75" w:rsidRPr="000F3033">
              <w:rPr>
                <w:rFonts w:ascii="Times New Roman" w:eastAsia="標楷體" w:hAnsi="Times New Roman" w:cs="Times New Roman"/>
              </w:rPr>
              <w:t>)</w:t>
            </w:r>
          </w:p>
          <w:p w14:paraId="75B4D811" w14:textId="63221E8F" w:rsidR="00950B75" w:rsidRPr="000F3033" w:rsidRDefault="00357908" w:rsidP="00485DC4">
            <w:pPr>
              <w:pStyle w:val="a3"/>
              <w:tabs>
                <w:tab w:val="left" w:pos="142"/>
              </w:tabs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Date of posting</w:t>
            </w:r>
            <w:r w:rsidR="00950B75" w:rsidRPr="000F3033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35D1F5D8" w14:textId="3DB6E4FF" w:rsidR="00950B75" w:rsidRPr="000F3033" w:rsidRDefault="001A4E3F" w:rsidP="00485DC4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Advertising post on </w:t>
            </w:r>
            <w:r w:rsidR="00AC3A4D">
              <w:rPr>
                <w:rFonts w:ascii="Times New Roman" w:eastAsia="標楷體" w:hAnsi="Times New Roman" w:cs="Times New Roman"/>
              </w:rPr>
              <w:t xml:space="preserve">Weiwuying’s official </w:t>
            </w:r>
            <w:r>
              <w:rPr>
                <w:rFonts w:ascii="Times New Roman" w:eastAsia="標楷體" w:hAnsi="Times New Roman" w:cs="Times New Roman" w:hint="eastAsia"/>
              </w:rPr>
              <w:t>F</w:t>
            </w:r>
            <w:r>
              <w:rPr>
                <w:rFonts w:ascii="Times New Roman" w:eastAsia="標楷體" w:hAnsi="Times New Roman" w:cs="Times New Roman"/>
              </w:rPr>
              <w:t>acebook</w:t>
            </w:r>
            <w:r w:rsidR="00AC3A4D">
              <w:rPr>
                <w:rFonts w:ascii="Times New Roman" w:eastAsia="標楷體" w:hAnsi="Times New Roman" w:cs="Times New Roman"/>
              </w:rPr>
              <w:t xml:space="preserve"> page</w:t>
            </w:r>
            <w:r w:rsidR="00AC3A4D" w:rsidRPr="000F3033">
              <w:rPr>
                <w:rFonts w:ascii="Times New Roman" w:eastAsia="標楷體" w:hAnsi="Times New Roman" w:cs="Times New Roman"/>
              </w:rPr>
              <w:t xml:space="preserve"> </w:t>
            </w:r>
            <w:r w:rsidR="00950B75" w:rsidRPr="000F3033">
              <w:rPr>
                <w:rFonts w:ascii="Times New Roman" w:eastAsia="標楷體" w:hAnsi="Times New Roman" w:cs="Times New Roman"/>
              </w:rPr>
              <w:t>(</w:t>
            </w:r>
            <w:r w:rsidR="009D32CC">
              <w:rPr>
                <w:rFonts w:ascii="Times New Roman" w:eastAsia="標楷體" w:hAnsi="Times New Roman" w:cs="Times New Roman"/>
              </w:rPr>
              <w:t>every Wednesday</w:t>
            </w:r>
            <w:r w:rsidR="00950B75" w:rsidRPr="000F3033">
              <w:rPr>
                <w:rFonts w:ascii="Times New Roman" w:eastAsia="標楷體" w:hAnsi="Times New Roman" w:cs="Times New Roman"/>
              </w:rPr>
              <w:t>)</w:t>
            </w:r>
          </w:p>
          <w:p w14:paraId="52D12813" w14:textId="4CE5066E" w:rsidR="00950B75" w:rsidRPr="000F3033" w:rsidRDefault="00357908" w:rsidP="00485DC4">
            <w:pPr>
              <w:pStyle w:val="a3"/>
              <w:tabs>
                <w:tab w:val="left" w:pos="142"/>
              </w:tabs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Date of posting</w:t>
            </w:r>
            <w:r w:rsidR="00950B75" w:rsidRPr="000F3033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3CFB3B1E" w14:textId="3B8FA6C2" w:rsidR="00950B75" w:rsidRPr="000F3033" w:rsidRDefault="007368C9" w:rsidP="00485DC4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Digital newsletter</w:t>
            </w:r>
            <w:r w:rsidR="00950B75" w:rsidRPr="000F3033">
              <w:rPr>
                <w:rFonts w:ascii="Times New Roman" w:eastAsia="標楷體" w:hAnsi="Times New Roman" w:cs="Times New Roman"/>
              </w:rPr>
              <w:t xml:space="preserve"> (</w:t>
            </w:r>
            <w:r w:rsidR="009D32CC">
              <w:rPr>
                <w:rFonts w:ascii="Times New Roman" w:eastAsia="標楷體" w:hAnsi="Times New Roman" w:cs="Times New Roman"/>
              </w:rPr>
              <w:t>every Tuesday</w:t>
            </w:r>
            <w:r w:rsidR="00950B75" w:rsidRPr="000F3033">
              <w:rPr>
                <w:rFonts w:ascii="Times New Roman" w:eastAsia="標楷體" w:hAnsi="Times New Roman" w:cs="Times New Roman"/>
              </w:rPr>
              <w:t>)</w:t>
            </w:r>
          </w:p>
          <w:p w14:paraId="62960381" w14:textId="73D51B23" w:rsidR="00950B75" w:rsidRPr="00401E1E" w:rsidRDefault="00C44701" w:rsidP="00485DC4">
            <w:pPr>
              <w:pStyle w:val="a3"/>
              <w:tabs>
                <w:tab w:val="left" w:pos="142"/>
              </w:tabs>
              <w:ind w:leftChars="0" w:left="36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Sending date</w:t>
            </w:r>
            <w:r w:rsidR="00950B75" w:rsidRPr="000F3033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</w:tc>
      </w:tr>
      <w:tr w:rsidR="00950B75" w:rsidRPr="000F3033" w14:paraId="66382D6F" w14:textId="77777777" w:rsidTr="0063745E">
        <w:trPr>
          <w:trHeight w:val="653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F5EAA9" w14:textId="1C8C0009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3033">
              <w:rPr>
                <w:rFonts w:ascii="Times New Roman" w:eastAsia="標楷體" w:hAnsi="Times New Roman" w:cs="Times New Roman"/>
                <w:b/>
                <w:color w:val="000000" w:themeColor="text1"/>
              </w:rPr>
              <w:lastRenderedPageBreak/>
              <w:t>(2) Title and description of program/event/advertisement:</w:t>
            </w:r>
          </w:p>
        </w:tc>
      </w:tr>
      <w:tr w:rsidR="00950B75" w:rsidRPr="000F3033" w14:paraId="297982E8" w14:textId="77777777" w:rsidTr="009748FE">
        <w:trPr>
          <w:trHeight w:val="1257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9BC87F" w14:textId="10D5D2AD" w:rsidR="00950B75" w:rsidRPr="000F3033" w:rsidRDefault="00950B75" w:rsidP="00485DC4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Chars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Performing arts group  </w:t>
            </w:r>
            <w:r w:rsidRPr="000F3033">
              <w:rPr>
                <w:rFonts w:ascii="Times New Roman" w:hAnsi="Times New Roman" w:cs="Times New Roman"/>
                <w:color w:val="000000" w:themeColor="text1"/>
                <w:sz w:val="22"/>
              </w:rPr>
              <w:t>□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Invitation-only program/event  </w:t>
            </w:r>
            <w:r w:rsidRPr="000F3033">
              <w:rPr>
                <w:rFonts w:ascii="Times New Roman" w:hAnsi="Times New Roman" w:cs="Times New Roman"/>
                <w:color w:val="000000" w:themeColor="text1"/>
                <w:sz w:val="22"/>
              </w:rPr>
              <w:t>□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Venue event information  </w:t>
            </w:r>
            <w:r w:rsidRPr="000F3033">
              <w:rPr>
                <w:rFonts w:ascii="Times New Roman" w:hAnsi="Times New Roman" w:cs="Times New Roman"/>
                <w:color w:val="000000" w:themeColor="text1"/>
                <w:sz w:val="22"/>
              </w:rPr>
              <w:t>□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Ad or sponsor</w:t>
            </w:r>
            <w:r w:rsidR="00C4470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ship</w:t>
            </w:r>
          </w:p>
          <w:p w14:paraId="25FB019C" w14:textId="428960F6" w:rsidR="00950B75" w:rsidRPr="000F3033" w:rsidRDefault="00950B75" w:rsidP="00485DC4">
            <w:pPr>
              <w:tabs>
                <w:tab w:val="left" w:pos="142"/>
              </w:tabs>
              <w:spacing w:afterLines="20" w:after="7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 (If the space provided above is not enough, please provide </w:t>
            </w:r>
            <w:r w:rsidR="00C4470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the additional 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information as an attachment)</w:t>
            </w:r>
          </w:p>
        </w:tc>
      </w:tr>
      <w:tr w:rsidR="00950B75" w:rsidRPr="000F3033" w14:paraId="4F4179CC" w14:textId="77777777" w:rsidTr="00B43815">
        <w:trPr>
          <w:trHeight w:val="350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9FD1D4" w14:textId="08ADFAC4" w:rsidR="00950B75" w:rsidRPr="000F3033" w:rsidRDefault="00950B7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303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(3) Application documents:</w:t>
            </w:r>
          </w:p>
        </w:tc>
      </w:tr>
      <w:tr w:rsidR="00950B75" w:rsidRPr="000F3033" w14:paraId="6B3770E7" w14:textId="77777777" w:rsidTr="00AF6035">
        <w:trPr>
          <w:trHeight w:val="2474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F7990D" w14:textId="3568D99A" w:rsidR="00950B75" w:rsidRPr="000F3033" w:rsidRDefault="00950B75" w:rsidP="00485DC4">
            <w:pPr>
              <w:tabs>
                <w:tab w:val="left" w:pos="142"/>
              </w:tabs>
              <w:spacing w:beforeLines="20" w:before="72"/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1. </w:t>
            </w:r>
            <w:r w:rsidR="00C4470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O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rganization</w:t>
            </w:r>
            <w:r w:rsidR="00C4470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shall attach a copy of their registration certificate and a copy of the National ID of the person in charge; </w:t>
            </w:r>
            <w:r w:rsidR="00C4470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individual applicants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shall attach a copy of their National ID.</w:t>
            </w:r>
          </w:p>
          <w:p w14:paraId="6DB74F94" w14:textId="0CABABA2" w:rsidR="00950B75" w:rsidRPr="000F3033" w:rsidRDefault="00950B75" w:rsidP="00485DC4">
            <w:pPr>
              <w:tabs>
                <w:tab w:val="left" w:pos="142"/>
              </w:tabs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2. Submission of this application form </w:t>
            </w:r>
            <w:r w:rsidR="00C4470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shall be viewed as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an agreement to Appendix I: </w:t>
            </w:r>
            <w:r w:rsidR="00246CB7" w:rsidRPr="00246CB7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>Procedures and Regulations for Advertising Space Rental Applications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</w:p>
          <w:p w14:paraId="2C74C206" w14:textId="0C6F1C6D" w:rsidR="00950B75" w:rsidRPr="000F3033" w:rsidRDefault="00950B75" w:rsidP="00485DC4">
            <w:pPr>
              <w:tabs>
                <w:tab w:val="left" w:pos="142"/>
              </w:tabs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3. Applicants who </w:t>
            </w:r>
            <w:r w:rsidR="00C4470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have not previously hired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any Weiwuying venue should fill out the form in its entirety and submit it to the following address before the application deadline for the ad spaces:</w:t>
            </w:r>
          </w:p>
          <w:p w14:paraId="16443154" w14:textId="571EBF3A" w:rsidR="00950B75" w:rsidRPr="000F3033" w:rsidRDefault="00950B75" w:rsidP="00485DC4">
            <w:pPr>
              <w:tabs>
                <w:tab w:val="left" w:pos="142"/>
              </w:tabs>
              <w:ind w:leftChars="73" w:left="694" w:hangingChars="236" w:hanging="519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</w:pP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</w:t>
            </w:r>
            <w:r w:rsidRPr="000F3033"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</w:rPr>
              <w:t>Marketing and Communications, National Kaohsiung Center for the Arts (Weiwuying)</w:t>
            </w:r>
          </w:p>
          <w:p w14:paraId="5125327D" w14:textId="77777777" w:rsidR="00950B75" w:rsidRPr="000F3033" w:rsidRDefault="00950B75" w:rsidP="00485DC4">
            <w:pPr>
              <w:tabs>
                <w:tab w:val="left" w:pos="142"/>
              </w:tabs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Postal address: </w:t>
            </w:r>
            <w:r w:rsidRPr="000F3033">
              <w:rPr>
                <w:rFonts w:ascii="Times New Roman" w:hAnsi="Times New Roman" w:cs="Times New Roman"/>
                <w:sz w:val="22"/>
              </w:rPr>
              <w:t>No. 1, Sanduo 1st Rd., Fengshan Dist., Kaohsiung City 83075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  </w:t>
            </w:r>
          </w:p>
          <w:p w14:paraId="7919BB68" w14:textId="1CF7BB04" w:rsidR="00950B75" w:rsidRPr="000F3033" w:rsidRDefault="00950B75" w:rsidP="00485DC4">
            <w:pPr>
              <w:tabs>
                <w:tab w:val="left" w:pos="142"/>
              </w:tabs>
              <w:spacing w:afterLines="20" w:after="72"/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  Telephone: </w:t>
            </w:r>
            <w:r w:rsidRPr="000F3033">
              <w:rPr>
                <w:rFonts w:ascii="Times New Roman" w:eastAsia="標楷體" w:hAnsi="Times New Roman" w:cs="Times New Roman"/>
                <w:sz w:val="22"/>
              </w:rPr>
              <w:t>(07)262-6904</w:t>
            </w:r>
          </w:p>
        </w:tc>
      </w:tr>
      <w:tr w:rsidR="00B27EC3" w:rsidRPr="000F3033" w14:paraId="33EA07FB" w14:textId="77777777" w:rsidTr="00B43815">
        <w:trPr>
          <w:trHeight w:val="349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F32BF4" w14:textId="30E40E2A" w:rsidR="00B27EC3" w:rsidRPr="000F3033" w:rsidRDefault="00B27EC3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303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(4) Fees:</w:t>
            </w:r>
          </w:p>
        </w:tc>
      </w:tr>
      <w:tr w:rsidR="00B27EC3" w:rsidRPr="000F3033" w14:paraId="3DDA87A3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4107F1" w14:textId="6953E6B8" w:rsidR="00B27EC3" w:rsidRPr="000F3033" w:rsidRDefault="00B27EC3" w:rsidP="00246CB7">
            <w:pPr>
              <w:tabs>
                <w:tab w:val="left" w:pos="142"/>
              </w:tabs>
              <w:spacing w:beforeLines="30" w:before="108" w:afterLines="30" w:after="108"/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Fees </w:t>
            </w:r>
            <w:r w:rsidR="00C4470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shall be</w:t>
            </w:r>
            <w:r w:rsidRPr="000F30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charged in accordance with the </w:t>
            </w:r>
            <w:r w:rsidRPr="000F3033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 xml:space="preserve">Advertising </w:t>
            </w:r>
            <w:r w:rsidR="00C44701" w:rsidRPr="000F3033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>Pric</w:t>
            </w:r>
            <w:r w:rsidR="00C44701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>e</w:t>
            </w:r>
            <w:r w:rsidR="00C44701" w:rsidRPr="000F3033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 xml:space="preserve"> </w:t>
            </w:r>
            <w:r w:rsidRPr="000F3033">
              <w:rPr>
                <w:rFonts w:ascii="Times New Roman" w:eastAsia="標楷體" w:hAnsi="Times New Roman" w:cs="Times New Roman"/>
                <w:i/>
                <w:color w:val="000000" w:themeColor="text1"/>
                <w:sz w:val="22"/>
              </w:rPr>
              <w:t>Table of the National Kaohsiung Center for the Arts (Weiwuying), National Performing Arts Center</w:t>
            </w:r>
          </w:p>
        </w:tc>
      </w:tr>
      <w:tr w:rsidR="00B43815" w:rsidRPr="000F3033" w14:paraId="1C85B5BD" w14:textId="77777777" w:rsidTr="00B43815">
        <w:trPr>
          <w:trHeight w:val="344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923EF3" w14:textId="52C72012" w:rsidR="00B43815" w:rsidRPr="000F3033" w:rsidRDefault="00B43815" w:rsidP="00485DC4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303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(5) Payment method:</w:t>
            </w:r>
          </w:p>
        </w:tc>
      </w:tr>
      <w:tr w:rsidR="003B68B2" w:rsidRPr="000F3033" w14:paraId="16A148C9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5711AF" w14:textId="78166276" w:rsidR="003B68B2" w:rsidRPr="000E71D1" w:rsidRDefault="003B68B2" w:rsidP="00485DC4">
            <w:pPr>
              <w:tabs>
                <w:tab w:val="left" w:pos="142"/>
              </w:tabs>
              <w:spacing w:beforeLines="30" w:before="108"/>
              <w:ind w:leftChars="73" w:left="694" w:hangingChars="236" w:hanging="519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0E71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P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lease check the appropriate box)   </w:t>
            </w:r>
            <w:r w:rsidRPr="000E71D1">
              <w:rPr>
                <w:rFonts w:asciiTheme="minorEastAsia" w:hAnsiTheme="minorEastAsia" w:cs="Times New Roman"/>
                <w:color w:val="000000" w:themeColor="text1"/>
                <w:sz w:val="22"/>
              </w:rPr>
              <w:t>●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Note: The applicant shall be responsible for any transaction fees</w:t>
            </w:r>
            <w:r w:rsidR="00246CB7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i</w:t>
            </w:r>
            <w:r w:rsidR="00246CB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ncurred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.</w:t>
            </w:r>
          </w:p>
          <w:p w14:paraId="2B4E3972" w14:textId="77777777" w:rsidR="003B68B2" w:rsidRPr="000E71D1" w:rsidRDefault="003B68B2" w:rsidP="00485DC4">
            <w:pPr>
              <w:pStyle w:val="a3"/>
              <w:numPr>
                <w:ilvl w:val="0"/>
                <w:numId w:val="8"/>
              </w:numPr>
              <w:ind w:leftChars="0" w:hanging="185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ATM remittance  </w:t>
            </w:r>
            <w:r w:rsidRPr="000E71D1">
              <w:rPr>
                <w:rFonts w:asciiTheme="minorEastAsia" w:hAnsiTheme="minorEastAsia" w:cs="Times New Roman"/>
                <w:color w:val="000000" w:themeColor="text1"/>
                <w:sz w:val="22"/>
                <w:szCs w:val="24"/>
              </w:rPr>
              <w:t>□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Online remittance  </w:t>
            </w:r>
            <w:r w:rsidRPr="000E71D1">
              <w:rPr>
                <w:rFonts w:asciiTheme="minorEastAsia" w:hAnsiTheme="minorEastAsia" w:cs="Times New Roman"/>
                <w:color w:val="000000" w:themeColor="text1"/>
                <w:sz w:val="22"/>
                <w:szCs w:val="24"/>
              </w:rPr>
              <w:t>□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 Bank remittance</w:t>
            </w:r>
          </w:p>
          <w:p w14:paraId="72FEA034" w14:textId="77777777" w:rsidR="003B68B2" w:rsidRPr="000E71D1" w:rsidRDefault="003B68B2" w:rsidP="00485DC4">
            <w:pPr>
              <w:ind w:firstLineChars="72" w:firstLine="158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The beneficiary account information is as follows:</w:t>
            </w:r>
          </w:p>
          <w:p w14:paraId="2D54EA45" w14:textId="77777777" w:rsidR="003B68B2" w:rsidRPr="000E71D1" w:rsidRDefault="003B68B2" w:rsidP="00485DC4">
            <w:pPr>
              <w:tabs>
                <w:tab w:val="center" w:pos="4994"/>
              </w:tabs>
              <w:ind w:firstLineChars="72" w:firstLine="158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Beneficiary bank: 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u w:val="single"/>
              </w:rPr>
              <w:t>Taishin International Bank (812) Lingya Branch (0159)</w:t>
            </w:r>
          </w:p>
          <w:p w14:paraId="2DAC2AD1" w14:textId="77777777" w:rsidR="003B68B2" w:rsidRPr="000E71D1" w:rsidRDefault="003B68B2" w:rsidP="00485DC4">
            <w:pPr>
              <w:ind w:firstLineChars="72" w:firstLine="158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</w:pPr>
            <w:r w:rsidRPr="000E71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A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ccount number: 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u w:val="single"/>
              </w:rPr>
              <w:t>2015-01-0006616-8</w:t>
            </w:r>
          </w:p>
          <w:p w14:paraId="4CA5FB2A" w14:textId="40F34DEC" w:rsidR="003B68B2" w:rsidRPr="000F3033" w:rsidRDefault="003B68B2" w:rsidP="00485DC4">
            <w:pPr>
              <w:spacing w:afterLines="30" w:after="108"/>
              <w:ind w:firstLineChars="72" w:firstLine="15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71D1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4"/>
              </w:rPr>
              <w:t>A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 xml:space="preserve">ccount holder: </w:t>
            </w:r>
            <w:r w:rsidRPr="000E71D1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  <w:u w:val="single"/>
              </w:rPr>
              <w:t>National Kaohsiung Center for the Arts (Weiwuying), National Performing Arts Center</w:t>
            </w:r>
          </w:p>
        </w:tc>
      </w:tr>
      <w:tr w:rsidR="003B68B2" w:rsidRPr="000F3033" w14:paraId="5B9F1978" w14:textId="77777777" w:rsidTr="00AF6035"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720848" w14:textId="7E7B59D8" w:rsidR="003B68B2" w:rsidRPr="000F3033" w:rsidRDefault="003B68B2" w:rsidP="00485DC4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T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otal fees: 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              </w:t>
            </w:r>
            <w:r w:rsidRPr="00644E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NTD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B49403" w14:textId="272834D1" w:rsidR="003B68B2" w:rsidRPr="000F3033" w:rsidRDefault="003B68B2" w:rsidP="00485DC4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D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ate of payment: 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filled out by Weiwuying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B68B2" w:rsidRPr="000F3033" w14:paraId="79A8375D" w14:textId="77777777" w:rsidTr="00AF6035"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A0FD65" w14:textId="5C312949" w:rsidR="003B68B2" w:rsidRPr="000F3033" w:rsidRDefault="003B68B2" w:rsidP="00485DC4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93D05">
              <w:rPr>
                <w:rFonts w:ascii="Times New Roman" w:eastAsia="標楷體" w:hAnsi="Times New Roman" w:cs="Times New Roman"/>
                <w:color w:val="000000" w:themeColor="text1"/>
              </w:rPr>
              <w:t>Invoice bearer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25B548" w14:textId="03EABF66" w:rsidR="003B68B2" w:rsidRPr="000F3033" w:rsidRDefault="003B68B2" w:rsidP="00485DC4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U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niform Invoice type: </w:t>
            </w:r>
            <w:r w:rsidRPr="00A74D33">
              <w:rPr>
                <w:rFonts w:asciiTheme="minorEastAsia" w:hAnsiTheme="minorEastAsia" w:cs="Times New Roman"/>
                <w:color w:val="000000" w:themeColor="text1"/>
              </w:rPr>
              <w:t>□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Duplicate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A74D33">
              <w:rPr>
                <w:rFonts w:asciiTheme="minorEastAsia" w:hAnsiTheme="minorEastAsia" w:cs="Times New Roman"/>
                <w:color w:val="000000" w:themeColor="text1"/>
              </w:rPr>
              <w:t>□</w:t>
            </w:r>
            <w:r w:rsidRPr="00A2334C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Triplicate</w:t>
            </w:r>
          </w:p>
        </w:tc>
      </w:tr>
      <w:tr w:rsidR="003B68B2" w:rsidRPr="000F3033" w14:paraId="4BAB6539" w14:textId="77777777" w:rsidTr="00025EA8">
        <w:trPr>
          <w:trHeight w:val="285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0D692" w14:textId="034FFCA7" w:rsidR="003B68B2" w:rsidRPr="000F3033" w:rsidRDefault="003B68B2" w:rsidP="00485DC4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1105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Case Handler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470F0" w14:textId="3AC05C30" w:rsidR="003B68B2" w:rsidRPr="000F3033" w:rsidRDefault="003B68B2" w:rsidP="00485DC4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1105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</w:rPr>
              <w:t>S</w:t>
            </w:r>
            <w:r w:rsidRPr="00FB1105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upervisor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3D6F1E" w14:textId="329F9FDB" w:rsidR="003B68B2" w:rsidRPr="000F3033" w:rsidRDefault="003B68B2" w:rsidP="00485DC4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1105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</w:rPr>
              <w:t>M</w:t>
            </w:r>
            <w:r w:rsidRPr="00FB1105">
              <w:rPr>
                <w:rFonts w:ascii="Times New Roman" w:eastAsia="標楷體" w:hAnsi="Times New Roman" w:cs="Times New Roman"/>
                <w:color w:val="000000" w:themeColor="text1"/>
                <w:sz w:val="18"/>
              </w:rPr>
              <w:t>anager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55DCBA1F" w14:textId="797BCB5B" w:rsidR="003B68B2" w:rsidRPr="000F3033" w:rsidRDefault="003B68B2" w:rsidP="00485DC4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1105">
              <w:rPr>
                <w:rFonts w:ascii="Times New Roman" w:eastAsia="標楷體" w:hAnsi="Times New Roman" w:cs="Times New Roman" w:hint="eastAsia"/>
                <w:sz w:val="18"/>
              </w:rPr>
              <w:t>D</w:t>
            </w:r>
            <w:r w:rsidRPr="00FB1105">
              <w:rPr>
                <w:rFonts w:ascii="Times New Roman" w:eastAsia="標楷體" w:hAnsi="Times New Roman" w:cs="Times New Roman"/>
                <w:sz w:val="18"/>
              </w:rPr>
              <w:t>eputy Administrative Director</w:t>
            </w:r>
          </w:p>
        </w:tc>
      </w:tr>
      <w:tr w:rsidR="00950B75" w:rsidRPr="000F3033" w14:paraId="6BE7F0A2" w14:textId="77777777" w:rsidTr="00025EA8">
        <w:trPr>
          <w:trHeight w:val="435"/>
        </w:trPr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14:paraId="095715D9" w14:textId="77777777" w:rsidR="00950B75" w:rsidRPr="000F3033" w:rsidRDefault="00950B75" w:rsidP="00485DC4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14:paraId="6CEDED03" w14:textId="77777777" w:rsidR="00950B75" w:rsidRPr="000F3033" w:rsidRDefault="00950B75" w:rsidP="00485DC4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14:paraId="7EAA7B5B" w14:textId="77777777" w:rsidR="00950B75" w:rsidRPr="000F3033" w:rsidRDefault="00950B75" w:rsidP="00485DC4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4433E5AB" w14:textId="77777777" w:rsidR="00950B75" w:rsidRPr="000F3033" w:rsidRDefault="00950B75" w:rsidP="00485DC4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color w:val="FF0000"/>
              </w:rPr>
            </w:pPr>
          </w:p>
          <w:p w14:paraId="15FEB587" w14:textId="77777777" w:rsidR="00950B75" w:rsidRPr="000F3033" w:rsidRDefault="00950B75" w:rsidP="00485DC4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color w:val="FF0000"/>
              </w:rPr>
            </w:pPr>
          </w:p>
          <w:p w14:paraId="37D80D14" w14:textId="77777777" w:rsidR="00950B75" w:rsidRPr="000F3033" w:rsidRDefault="00950B75" w:rsidP="00485DC4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133FBDAD" w14:textId="1AFC3368" w:rsidR="00A738C9" w:rsidRPr="000F3033" w:rsidRDefault="00A738C9" w:rsidP="00485DC4">
      <w:pPr>
        <w:widowControl/>
        <w:rPr>
          <w:rFonts w:ascii="Times New Roman" w:eastAsia="標楷體" w:hAnsi="Times New Roman" w:cs="Times New Roman"/>
          <w:sz w:val="28"/>
        </w:rPr>
      </w:pPr>
    </w:p>
    <w:sectPr w:rsidR="00A738C9" w:rsidRPr="000F3033" w:rsidSect="005B3C4E">
      <w:pgSz w:w="11906" w:h="16838"/>
      <w:pgMar w:top="709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908A5" w14:textId="77777777" w:rsidR="00610C70" w:rsidRDefault="00610C70" w:rsidP="00FE06A2">
      <w:r>
        <w:separator/>
      </w:r>
    </w:p>
  </w:endnote>
  <w:endnote w:type="continuationSeparator" w:id="0">
    <w:p w14:paraId="0ECBA5E0" w14:textId="77777777" w:rsidR="00610C70" w:rsidRDefault="00610C70" w:rsidP="00FE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本文 CS 字型)">
    <w:altName w:val="新細明體"/>
    <w:charset w:val="88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FBB46" w14:textId="77777777" w:rsidR="00610C70" w:rsidRDefault="00610C70" w:rsidP="00FE06A2">
      <w:r>
        <w:separator/>
      </w:r>
    </w:p>
  </w:footnote>
  <w:footnote w:type="continuationSeparator" w:id="0">
    <w:p w14:paraId="16B828E7" w14:textId="77777777" w:rsidR="00610C70" w:rsidRDefault="00610C70" w:rsidP="00FE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9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" w15:restartNumberingAfterBreak="0">
    <w:nsid w:val="0F487C8B"/>
    <w:multiLevelType w:val="hybridMultilevel"/>
    <w:tmpl w:val="F7181C16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90A22"/>
    <w:multiLevelType w:val="hybridMultilevel"/>
    <w:tmpl w:val="64DE19DA"/>
    <w:lvl w:ilvl="0" w:tplc="2230D54A">
      <w:start w:val="1"/>
      <w:numFmt w:val="taiwaneseCountingThousand"/>
      <w:lvlText w:val="%1、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03E29"/>
    <w:multiLevelType w:val="hybridMultilevel"/>
    <w:tmpl w:val="45C4E202"/>
    <w:lvl w:ilvl="0" w:tplc="367CB26C">
      <w:start w:val="1"/>
      <w:numFmt w:val="taiwaneseCountingThousand"/>
      <w:lvlText w:val="（%1）"/>
      <w:lvlJc w:val="left"/>
      <w:pPr>
        <w:ind w:left="15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1FA10C21"/>
    <w:multiLevelType w:val="hybridMultilevel"/>
    <w:tmpl w:val="BD2E3474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21C4C"/>
    <w:multiLevelType w:val="hybridMultilevel"/>
    <w:tmpl w:val="9A203042"/>
    <w:lvl w:ilvl="0" w:tplc="DD62BCC8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7825215"/>
    <w:multiLevelType w:val="hybridMultilevel"/>
    <w:tmpl w:val="D3EEEB46"/>
    <w:lvl w:ilvl="0" w:tplc="EAFA1F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2244C"/>
    <w:multiLevelType w:val="hybridMultilevel"/>
    <w:tmpl w:val="38F215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23F2F"/>
    <w:multiLevelType w:val="hybridMultilevel"/>
    <w:tmpl w:val="7F3A41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52240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FF33EEF"/>
    <w:multiLevelType w:val="hybridMultilevel"/>
    <w:tmpl w:val="51D02A9E"/>
    <w:lvl w:ilvl="0" w:tplc="6540A7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B12C40"/>
    <w:multiLevelType w:val="hybridMultilevel"/>
    <w:tmpl w:val="1EBEDF5C"/>
    <w:lvl w:ilvl="0" w:tplc="A9664E3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960702"/>
    <w:multiLevelType w:val="hybridMultilevel"/>
    <w:tmpl w:val="69C06982"/>
    <w:lvl w:ilvl="0" w:tplc="F6662AA2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3F27AE8"/>
    <w:multiLevelType w:val="hybridMultilevel"/>
    <w:tmpl w:val="DA628F84"/>
    <w:lvl w:ilvl="0" w:tplc="8DA0CB32">
      <w:start w:val="3"/>
      <w:numFmt w:val="taiwaneseCountingThousand"/>
      <w:lvlText w:val="（%1）"/>
      <w:lvlJc w:val="left"/>
      <w:pPr>
        <w:ind w:left="15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3B207C31"/>
    <w:multiLevelType w:val="hybridMultilevel"/>
    <w:tmpl w:val="C0BA17DC"/>
    <w:lvl w:ilvl="0" w:tplc="CB68FCF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773DB"/>
    <w:multiLevelType w:val="hybridMultilevel"/>
    <w:tmpl w:val="BD18EE40"/>
    <w:lvl w:ilvl="0" w:tplc="04090015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34313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27A1087"/>
    <w:multiLevelType w:val="hybridMultilevel"/>
    <w:tmpl w:val="454CDD1C"/>
    <w:lvl w:ilvl="0" w:tplc="FB987C80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980371"/>
    <w:multiLevelType w:val="hybridMultilevel"/>
    <w:tmpl w:val="E042EF26"/>
    <w:lvl w:ilvl="0" w:tplc="1AAC7B8C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6F86C8A"/>
    <w:multiLevelType w:val="hybridMultilevel"/>
    <w:tmpl w:val="CF742056"/>
    <w:lvl w:ilvl="0" w:tplc="EDB0FB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FE0A6A"/>
    <w:multiLevelType w:val="hybridMultilevel"/>
    <w:tmpl w:val="942CBF08"/>
    <w:lvl w:ilvl="0" w:tplc="6A3296C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063660"/>
    <w:multiLevelType w:val="hybridMultilevel"/>
    <w:tmpl w:val="A50405F4"/>
    <w:lvl w:ilvl="0" w:tplc="D018C4C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566CB2"/>
    <w:multiLevelType w:val="hybridMultilevel"/>
    <w:tmpl w:val="C42E9A0E"/>
    <w:lvl w:ilvl="0" w:tplc="91528CBA">
      <w:start w:val="1"/>
      <w:numFmt w:val="taiwaneseCountingThousand"/>
      <w:lvlText w:val="（%1）"/>
      <w:lvlJc w:val="left"/>
      <w:pPr>
        <w:ind w:left="108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DC283B"/>
    <w:multiLevelType w:val="hybridMultilevel"/>
    <w:tmpl w:val="2AFA2AF4"/>
    <w:lvl w:ilvl="0" w:tplc="0409000F">
      <w:start w:val="1"/>
      <w:numFmt w:val="decimal"/>
      <w:lvlText w:val="%1.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4" w15:restartNumberingAfterBreak="0">
    <w:nsid w:val="56496C98"/>
    <w:multiLevelType w:val="hybridMultilevel"/>
    <w:tmpl w:val="96F0229A"/>
    <w:lvl w:ilvl="0" w:tplc="F06C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6F52DEE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7952936"/>
    <w:multiLevelType w:val="hybridMultilevel"/>
    <w:tmpl w:val="5830B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7FD4C31"/>
    <w:multiLevelType w:val="hybridMultilevel"/>
    <w:tmpl w:val="971EEB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98500DB"/>
    <w:multiLevelType w:val="hybridMultilevel"/>
    <w:tmpl w:val="F2BA4A92"/>
    <w:lvl w:ilvl="0" w:tplc="40602676">
      <w:start w:val="1"/>
      <w:numFmt w:val="taiwaneseCountingThousand"/>
      <w:lvlText w:val="（%1）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232198"/>
    <w:multiLevelType w:val="hybridMultilevel"/>
    <w:tmpl w:val="68DAE3FA"/>
    <w:lvl w:ilvl="0" w:tplc="9D9019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355265"/>
    <w:multiLevelType w:val="hybridMultilevel"/>
    <w:tmpl w:val="A3A2FED6"/>
    <w:lvl w:ilvl="0" w:tplc="F06C2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EA5953"/>
    <w:multiLevelType w:val="hybridMultilevel"/>
    <w:tmpl w:val="05980B4A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9B5CB8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F895CC1"/>
    <w:multiLevelType w:val="hybridMultilevel"/>
    <w:tmpl w:val="0DC21DAC"/>
    <w:lvl w:ilvl="0" w:tplc="BF5A8992">
      <w:start w:val="1"/>
      <w:numFmt w:val="taiwaneseCountingThousand"/>
      <w:lvlText w:val="%1、"/>
      <w:lvlJc w:val="left"/>
      <w:pPr>
        <w:tabs>
          <w:tab w:val="num" w:pos="785"/>
        </w:tabs>
        <w:ind w:left="785" w:hanging="360"/>
      </w:pPr>
      <w:rPr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DD7923"/>
    <w:multiLevelType w:val="hybridMultilevel"/>
    <w:tmpl w:val="DF149DE6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CF2E79"/>
    <w:multiLevelType w:val="hybridMultilevel"/>
    <w:tmpl w:val="044C58D0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AE05E8"/>
    <w:multiLevelType w:val="hybridMultilevel"/>
    <w:tmpl w:val="C5A843DE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5D42DA"/>
    <w:multiLevelType w:val="hybridMultilevel"/>
    <w:tmpl w:val="0510A5A4"/>
    <w:lvl w:ilvl="0" w:tplc="F40E82A6">
      <w:start w:val="1"/>
      <w:numFmt w:val="taiwaneseCountingThousand"/>
      <w:lvlText w:val="（%1）"/>
      <w:lvlJc w:val="left"/>
      <w:pPr>
        <w:ind w:left="783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38" w15:restartNumberingAfterBreak="0">
    <w:nsid w:val="720E5F94"/>
    <w:multiLevelType w:val="hybridMultilevel"/>
    <w:tmpl w:val="D0BA195C"/>
    <w:lvl w:ilvl="0" w:tplc="4B8235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EEF0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8E0D3E"/>
    <w:multiLevelType w:val="hybridMultilevel"/>
    <w:tmpl w:val="45A8D44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A03EDA"/>
    <w:multiLevelType w:val="hybridMultilevel"/>
    <w:tmpl w:val="06927C04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FC78F8"/>
    <w:multiLevelType w:val="hybridMultilevel"/>
    <w:tmpl w:val="3F04CDF6"/>
    <w:lvl w:ilvl="0" w:tplc="61BE45C6">
      <w:start w:val="4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2" w15:restartNumberingAfterBreak="0">
    <w:nsid w:val="7B5304E7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8"/>
  </w:num>
  <w:num w:numId="2">
    <w:abstractNumId w:val="7"/>
  </w:num>
  <w:num w:numId="3">
    <w:abstractNumId w:val="19"/>
  </w:num>
  <w:num w:numId="4">
    <w:abstractNumId w:val="30"/>
  </w:num>
  <w:num w:numId="5">
    <w:abstractNumId w:val="28"/>
  </w:num>
  <w:num w:numId="6">
    <w:abstractNumId w:val="41"/>
  </w:num>
  <w:num w:numId="7">
    <w:abstractNumId w:val="21"/>
  </w:num>
  <w:num w:numId="8">
    <w:abstractNumId w:val="11"/>
  </w:num>
  <w:num w:numId="9">
    <w:abstractNumId w:val="20"/>
  </w:num>
  <w:num w:numId="10">
    <w:abstractNumId w:val="23"/>
  </w:num>
  <w:num w:numId="11">
    <w:abstractNumId w:val="9"/>
  </w:num>
  <w:num w:numId="12">
    <w:abstractNumId w:val="0"/>
  </w:num>
  <w:num w:numId="13">
    <w:abstractNumId w:val="22"/>
  </w:num>
  <w:num w:numId="14">
    <w:abstractNumId w:val="40"/>
  </w:num>
  <w:num w:numId="15">
    <w:abstractNumId w:val="8"/>
  </w:num>
  <w:num w:numId="16">
    <w:abstractNumId w:val="25"/>
  </w:num>
  <w:num w:numId="17">
    <w:abstractNumId w:val="16"/>
  </w:num>
  <w:num w:numId="18">
    <w:abstractNumId w:val="37"/>
  </w:num>
  <w:num w:numId="19">
    <w:abstractNumId w:val="30"/>
  </w:num>
  <w:num w:numId="20">
    <w:abstractNumId w:val="35"/>
  </w:num>
  <w:num w:numId="21">
    <w:abstractNumId w:val="10"/>
  </w:num>
  <w:num w:numId="22">
    <w:abstractNumId w:val="29"/>
  </w:num>
  <w:num w:numId="23">
    <w:abstractNumId w:val="6"/>
  </w:num>
  <w:num w:numId="24">
    <w:abstractNumId w:val="32"/>
  </w:num>
  <w:num w:numId="25">
    <w:abstractNumId w:val="42"/>
  </w:num>
  <w:num w:numId="26">
    <w:abstractNumId w:val="2"/>
  </w:num>
  <w:num w:numId="27">
    <w:abstractNumId w:val="14"/>
  </w:num>
  <w:num w:numId="28">
    <w:abstractNumId w:val="34"/>
  </w:num>
  <w:num w:numId="29">
    <w:abstractNumId w:val="4"/>
  </w:num>
  <w:num w:numId="30">
    <w:abstractNumId w:val="18"/>
  </w:num>
  <w:num w:numId="31">
    <w:abstractNumId w:val="17"/>
  </w:num>
  <w:num w:numId="32">
    <w:abstractNumId w:val="39"/>
  </w:num>
  <w:num w:numId="33">
    <w:abstractNumId w:val="33"/>
  </w:num>
  <w:num w:numId="34">
    <w:abstractNumId w:val="1"/>
  </w:num>
  <w:num w:numId="35">
    <w:abstractNumId w:val="15"/>
  </w:num>
  <w:num w:numId="36">
    <w:abstractNumId w:val="5"/>
  </w:num>
  <w:num w:numId="37">
    <w:abstractNumId w:val="20"/>
  </w:num>
  <w:num w:numId="38">
    <w:abstractNumId w:val="12"/>
  </w:num>
  <w:num w:numId="39">
    <w:abstractNumId w:val="13"/>
  </w:num>
  <w:num w:numId="40">
    <w:abstractNumId w:val="3"/>
  </w:num>
  <w:num w:numId="41">
    <w:abstractNumId w:val="36"/>
  </w:num>
  <w:num w:numId="42">
    <w:abstractNumId w:val="31"/>
  </w:num>
  <w:num w:numId="43">
    <w:abstractNumId w:val="24"/>
  </w:num>
  <w:num w:numId="44">
    <w:abstractNumId w:val="2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AE"/>
    <w:rsid w:val="00000DC6"/>
    <w:rsid w:val="00002A48"/>
    <w:rsid w:val="00005515"/>
    <w:rsid w:val="000067A7"/>
    <w:rsid w:val="000132E3"/>
    <w:rsid w:val="0001349A"/>
    <w:rsid w:val="000135F0"/>
    <w:rsid w:val="00013F2C"/>
    <w:rsid w:val="000146DB"/>
    <w:rsid w:val="00015A87"/>
    <w:rsid w:val="0001729F"/>
    <w:rsid w:val="00021335"/>
    <w:rsid w:val="0002274A"/>
    <w:rsid w:val="000240E8"/>
    <w:rsid w:val="00025EA8"/>
    <w:rsid w:val="00034ABE"/>
    <w:rsid w:val="00036619"/>
    <w:rsid w:val="000507A8"/>
    <w:rsid w:val="0005547C"/>
    <w:rsid w:val="000610CD"/>
    <w:rsid w:val="00063096"/>
    <w:rsid w:val="00064BF0"/>
    <w:rsid w:val="0007072F"/>
    <w:rsid w:val="0007448A"/>
    <w:rsid w:val="000773AF"/>
    <w:rsid w:val="000801EE"/>
    <w:rsid w:val="00081B00"/>
    <w:rsid w:val="00081CBD"/>
    <w:rsid w:val="00086CE6"/>
    <w:rsid w:val="0009333F"/>
    <w:rsid w:val="00094C24"/>
    <w:rsid w:val="00096E5A"/>
    <w:rsid w:val="000A05E8"/>
    <w:rsid w:val="000A0ABF"/>
    <w:rsid w:val="000A3B4B"/>
    <w:rsid w:val="000A5D08"/>
    <w:rsid w:val="000A6BF2"/>
    <w:rsid w:val="000A6FEC"/>
    <w:rsid w:val="000B163C"/>
    <w:rsid w:val="000B20EA"/>
    <w:rsid w:val="000B3B29"/>
    <w:rsid w:val="000B5B1E"/>
    <w:rsid w:val="000B6C45"/>
    <w:rsid w:val="000C0796"/>
    <w:rsid w:val="000C13F4"/>
    <w:rsid w:val="000C161C"/>
    <w:rsid w:val="000C1AA4"/>
    <w:rsid w:val="000D0417"/>
    <w:rsid w:val="000D0AE3"/>
    <w:rsid w:val="000D3BFB"/>
    <w:rsid w:val="000D40B9"/>
    <w:rsid w:val="000D66F0"/>
    <w:rsid w:val="000D6717"/>
    <w:rsid w:val="000E0EE6"/>
    <w:rsid w:val="000E12C9"/>
    <w:rsid w:val="000E4878"/>
    <w:rsid w:val="000E4FD6"/>
    <w:rsid w:val="000F0300"/>
    <w:rsid w:val="000F154C"/>
    <w:rsid w:val="000F1E81"/>
    <w:rsid w:val="000F3033"/>
    <w:rsid w:val="000F6EFD"/>
    <w:rsid w:val="00100F0B"/>
    <w:rsid w:val="00104A74"/>
    <w:rsid w:val="00110027"/>
    <w:rsid w:val="00121097"/>
    <w:rsid w:val="001243B2"/>
    <w:rsid w:val="00125543"/>
    <w:rsid w:val="00127C5F"/>
    <w:rsid w:val="001302BA"/>
    <w:rsid w:val="001324F2"/>
    <w:rsid w:val="00133967"/>
    <w:rsid w:val="00135735"/>
    <w:rsid w:val="001411D2"/>
    <w:rsid w:val="00144FDC"/>
    <w:rsid w:val="00151B2D"/>
    <w:rsid w:val="00151D50"/>
    <w:rsid w:val="00154852"/>
    <w:rsid w:val="001559B6"/>
    <w:rsid w:val="0015750B"/>
    <w:rsid w:val="00162D94"/>
    <w:rsid w:val="00163BB9"/>
    <w:rsid w:val="001664C4"/>
    <w:rsid w:val="00170655"/>
    <w:rsid w:val="0017134E"/>
    <w:rsid w:val="001735C6"/>
    <w:rsid w:val="0017387B"/>
    <w:rsid w:val="00175516"/>
    <w:rsid w:val="00176440"/>
    <w:rsid w:val="00181F1B"/>
    <w:rsid w:val="0018584B"/>
    <w:rsid w:val="001960DE"/>
    <w:rsid w:val="00197228"/>
    <w:rsid w:val="00197BDF"/>
    <w:rsid w:val="001A390E"/>
    <w:rsid w:val="001A4E3F"/>
    <w:rsid w:val="001A5DD3"/>
    <w:rsid w:val="001A6864"/>
    <w:rsid w:val="001B151B"/>
    <w:rsid w:val="001C18F3"/>
    <w:rsid w:val="001C26EA"/>
    <w:rsid w:val="001C573A"/>
    <w:rsid w:val="001C7965"/>
    <w:rsid w:val="001D0FB3"/>
    <w:rsid w:val="001D38AA"/>
    <w:rsid w:val="001D76C7"/>
    <w:rsid w:val="001E040F"/>
    <w:rsid w:val="001E4B4A"/>
    <w:rsid w:val="001F12A7"/>
    <w:rsid w:val="001F42D6"/>
    <w:rsid w:val="001F5C40"/>
    <w:rsid w:val="002004FA"/>
    <w:rsid w:val="00202E2F"/>
    <w:rsid w:val="00217082"/>
    <w:rsid w:val="0022264B"/>
    <w:rsid w:val="002226A6"/>
    <w:rsid w:val="0022425D"/>
    <w:rsid w:val="00224CD0"/>
    <w:rsid w:val="002250ED"/>
    <w:rsid w:val="00231076"/>
    <w:rsid w:val="00231E82"/>
    <w:rsid w:val="00233A52"/>
    <w:rsid w:val="0023518A"/>
    <w:rsid w:val="0023749D"/>
    <w:rsid w:val="00237A94"/>
    <w:rsid w:val="00237F27"/>
    <w:rsid w:val="0024019F"/>
    <w:rsid w:val="00241820"/>
    <w:rsid w:val="00241EA6"/>
    <w:rsid w:val="002426F1"/>
    <w:rsid w:val="002445A3"/>
    <w:rsid w:val="00246CB7"/>
    <w:rsid w:val="0025103F"/>
    <w:rsid w:val="0025245E"/>
    <w:rsid w:val="00253F17"/>
    <w:rsid w:val="00256F49"/>
    <w:rsid w:val="00256FDE"/>
    <w:rsid w:val="002576F0"/>
    <w:rsid w:val="00262D59"/>
    <w:rsid w:val="00264B2B"/>
    <w:rsid w:val="00270CD8"/>
    <w:rsid w:val="0027300F"/>
    <w:rsid w:val="00273E1F"/>
    <w:rsid w:val="00274C85"/>
    <w:rsid w:val="00280FA5"/>
    <w:rsid w:val="00282EFC"/>
    <w:rsid w:val="002847F9"/>
    <w:rsid w:val="00285374"/>
    <w:rsid w:val="00286088"/>
    <w:rsid w:val="0028627B"/>
    <w:rsid w:val="00287E80"/>
    <w:rsid w:val="00291E95"/>
    <w:rsid w:val="002A2152"/>
    <w:rsid w:val="002A7BC7"/>
    <w:rsid w:val="002B42EB"/>
    <w:rsid w:val="002B5EF9"/>
    <w:rsid w:val="002C02C6"/>
    <w:rsid w:val="002C155F"/>
    <w:rsid w:val="002C7694"/>
    <w:rsid w:val="002D0033"/>
    <w:rsid w:val="002D058F"/>
    <w:rsid w:val="002D0F95"/>
    <w:rsid w:val="002D64DD"/>
    <w:rsid w:val="002D72C1"/>
    <w:rsid w:val="002E1399"/>
    <w:rsid w:val="002E2E42"/>
    <w:rsid w:val="002F1D3D"/>
    <w:rsid w:val="00301000"/>
    <w:rsid w:val="00301E0B"/>
    <w:rsid w:val="003034D6"/>
    <w:rsid w:val="00310918"/>
    <w:rsid w:val="00313DE2"/>
    <w:rsid w:val="00313E80"/>
    <w:rsid w:val="00321B82"/>
    <w:rsid w:val="00322162"/>
    <w:rsid w:val="00324485"/>
    <w:rsid w:val="00325871"/>
    <w:rsid w:val="00331FAB"/>
    <w:rsid w:val="003419EE"/>
    <w:rsid w:val="00343B7D"/>
    <w:rsid w:val="0034605E"/>
    <w:rsid w:val="00346535"/>
    <w:rsid w:val="00357908"/>
    <w:rsid w:val="00357D84"/>
    <w:rsid w:val="00361AD9"/>
    <w:rsid w:val="003631BF"/>
    <w:rsid w:val="00363484"/>
    <w:rsid w:val="00364813"/>
    <w:rsid w:val="00365A7A"/>
    <w:rsid w:val="00371C93"/>
    <w:rsid w:val="00371DD4"/>
    <w:rsid w:val="00372F1D"/>
    <w:rsid w:val="0037307F"/>
    <w:rsid w:val="00374A66"/>
    <w:rsid w:val="00375869"/>
    <w:rsid w:val="00376672"/>
    <w:rsid w:val="0037758F"/>
    <w:rsid w:val="00377AAC"/>
    <w:rsid w:val="00380E5A"/>
    <w:rsid w:val="00384569"/>
    <w:rsid w:val="003851C6"/>
    <w:rsid w:val="0039077A"/>
    <w:rsid w:val="00392F2E"/>
    <w:rsid w:val="003937B7"/>
    <w:rsid w:val="00394140"/>
    <w:rsid w:val="003A0498"/>
    <w:rsid w:val="003A1F6C"/>
    <w:rsid w:val="003A24B7"/>
    <w:rsid w:val="003A363A"/>
    <w:rsid w:val="003A5AEE"/>
    <w:rsid w:val="003B4C64"/>
    <w:rsid w:val="003B68B2"/>
    <w:rsid w:val="003C2C68"/>
    <w:rsid w:val="003C3DB0"/>
    <w:rsid w:val="003D06BA"/>
    <w:rsid w:val="003D30FA"/>
    <w:rsid w:val="003D3330"/>
    <w:rsid w:val="003D6A7A"/>
    <w:rsid w:val="003E2525"/>
    <w:rsid w:val="003E64F2"/>
    <w:rsid w:val="003E6BF7"/>
    <w:rsid w:val="003E6FBB"/>
    <w:rsid w:val="003F08FB"/>
    <w:rsid w:val="003F431E"/>
    <w:rsid w:val="003F4AB0"/>
    <w:rsid w:val="003F7E82"/>
    <w:rsid w:val="0040150B"/>
    <w:rsid w:val="00401E1E"/>
    <w:rsid w:val="004040EF"/>
    <w:rsid w:val="00416F8D"/>
    <w:rsid w:val="004205D9"/>
    <w:rsid w:val="00425E70"/>
    <w:rsid w:val="00426568"/>
    <w:rsid w:val="00426AB2"/>
    <w:rsid w:val="00431F9A"/>
    <w:rsid w:val="004357D0"/>
    <w:rsid w:val="00436F02"/>
    <w:rsid w:val="00440E90"/>
    <w:rsid w:val="00443DD1"/>
    <w:rsid w:val="0044530C"/>
    <w:rsid w:val="00450399"/>
    <w:rsid w:val="00450A1C"/>
    <w:rsid w:val="00452AC7"/>
    <w:rsid w:val="00464DD7"/>
    <w:rsid w:val="00464E5E"/>
    <w:rsid w:val="00476020"/>
    <w:rsid w:val="0047619A"/>
    <w:rsid w:val="0048324B"/>
    <w:rsid w:val="004839FF"/>
    <w:rsid w:val="004847CD"/>
    <w:rsid w:val="00485DC4"/>
    <w:rsid w:val="00491AE9"/>
    <w:rsid w:val="00492AA3"/>
    <w:rsid w:val="004A1344"/>
    <w:rsid w:val="004A229C"/>
    <w:rsid w:val="004A35C1"/>
    <w:rsid w:val="004A41C9"/>
    <w:rsid w:val="004A5D94"/>
    <w:rsid w:val="004B0A1D"/>
    <w:rsid w:val="004B5D87"/>
    <w:rsid w:val="004B7F60"/>
    <w:rsid w:val="004C235A"/>
    <w:rsid w:val="004D18A0"/>
    <w:rsid w:val="004E2F92"/>
    <w:rsid w:val="004E3254"/>
    <w:rsid w:val="004E3E26"/>
    <w:rsid w:val="004E4377"/>
    <w:rsid w:val="004F12EE"/>
    <w:rsid w:val="004F4474"/>
    <w:rsid w:val="004F45AF"/>
    <w:rsid w:val="00500482"/>
    <w:rsid w:val="00502B9D"/>
    <w:rsid w:val="00504EB6"/>
    <w:rsid w:val="00505539"/>
    <w:rsid w:val="00507822"/>
    <w:rsid w:val="005147D7"/>
    <w:rsid w:val="00522440"/>
    <w:rsid w:val="005258C6"/>
    <w:rsid w:val="00525CE8"/>
    <w:rsid w:val="00526CF3"/>
    <w:rsid w:val="00527752"/>
    <w:rsid w:val="0053091A"/>
    <w:rsid w:val="005325EF"/>
    <w:rsid w:val="00533EFB"/>
    <w:rsid w:val="00536CDE"/>
    <w:rsid w:val="0053761D"/>
    <w:rsid w:val="005426AE"/>
    <w:rsid w:val="0054308D"/>
    <w:rsid w:val="00545036"/>
    <w:rsid w:val="00545092"/>
    <w:rsid w:val="00547538"/>
    <w:rsid w:val="005514AB"/>
    <w:rsid w:val="00552999"/>
    <w:rsid w:val="005535D1"/>
    <w:rsid w:val="005572FC"/>
    <w:rsid w:val="00557F13"/>
    <w:rsid w:val="00561C18"/>
    <w:rsid w:val="00562DAF"/>
    <w:rsid w:val="00566E02"/>
    <w:rsid w:val="005672AE"/>
    <w:rsid w:val="0057550F"/>
    <w:rsid w:val="00580720"/>
    <w:rsid w:val="0058161E"/>
    <w:rsid w:val="00581793"/>
    <w:rsid w:val="0058280A"/>
    <w:rsid w:val="00585E4F"/>
    <w:rsid w:val="00586A7C"/>
    <w:rsid w:val="00587E59"/>
    <w:rsid w:val="00590645"/>
    <w:rsid w:val="00590872"/>
    <w:rsid w:val="005917F3"/>
    <w:rsid w:val="00593C41"/>
    <w:rsid w:val="00595E17"/>
    <w:rsid w:val="005967D0"/>
    <w:rsid w:val="005969BE"/>
    <w:rsid w:val="005974A3"/>
    <w:rsid w:val="005A52EE"/>
    <w:rsid w:val="005A6102"/>
    <w:rsid w:val="005A6C87"/>
    <w:rsid w:val="005B0524"/>
    <w:rsid w:val="005B2E9A"/>
    <w:rsid w:val="005B3C10"/>
    <w:rsid w:val="005B3C4E"/>
    <w:rsid w:val="005C30EE"/>
    <w:rsid w:val="005C31E7"/>
    <w:rsid w:val="005C641D"/>
    <w:rsid w:val="005C785C"/>
    <w:rsid w:val="005D014A"/>
    <w:rsid w:val="005D2BD1"/>
    <w:rsid w:val="005D2E00"/>
    <w:rsid w:val="005D319A"/>
    <w:rsid w:val="005D4CE2"/>
    <w:rsid w:val="005D5DB1"/>
    <w:rsid w:val="005D68B3"/>
    <w:rsid w:val="005E1571"/>
    <w:rsid w:val="005E3C46"/>
    <w:rsid w:val="005E68D6"/>
    <w:rsid w:val="005F104C"/>
    <w:rsid w:val="005F1AB0"/>
    <w:rsid w:val="005F20E8"/>
    <w:rsid w:val="005F6866"/>
    <w:rsid w:val="005F7960"/>
    <w:rsid w:val="0060113E"/>
    <w:rsid w:val="006022C4"/>
    <w:rsid w:val="0060467C"/>
    <w:rsid w:val="00605424"/>
    <w:rsid w:val="006102DC"/>
    <w:rsid w:val="00610B8F"/>
    <w:rsid w:val="00610C70"/>
    <w:rsid w:val="00611961"/>
    <w:rsid w:val="00611B4C"/>
    <w:rsid w:val="00611C8A"/>
    <w:rsid w:val="0061550A"/>
    <w:rsid w:val="00626022"/>
    <w:rsid w:val="0062701E"/>
    <w:rsid w:val="00631457"/>
    <w:rsid w:val="00633032"/>
    <w:rsid w:val="00635B71"/>
    <w:rsid w:val="0063646B"/>
    <w:rsid w:val="006516C3"/>
    <w:rsid w:val="00651B47"/>
    <w:rsid w:val="00652261"/>
    <w:rsid w:val="00655596"/>
    <w:rsid w:val="00665313"/>
    <w:rsid w:val="0067251F"/>
    <w:rsid w:val="0067395F"/>
    <w:rsid w:val="00676CC3"/>
    <w:rsid w:val="00680EF8"/>
    <w:rsid w:val="006814DE"/>
    <w:rsid w:val="00686F85"/>
    <w:rsid w:val="006948C0"/>
    <w:rsid w:val="006963FA"/>
    <w:rsid w:val="00696446"/>
    <w:rsid w:val="006A5851"/>
    <w:rsid w:val="006A7968"/>
    <w:rsid w:val="006A7E6F"/>
    <w:rsid w:val="006B1AC1"/>
    <w:rsid w:val="006B4C91"/>
    <w:rsid w:val="006B7CBF"/>
    <w:rsid w:val="006C3146"/>
    <w:rsid w:val="006C68D2"/>
    <w:rsid w:val="006D57A4"/>
    <w:rsid w:val="006D634A"/>
    <w:rsid w:val="006D784F"/>
    <w:rsid w:val="006E1175"/>
    <w:rsid w:val="006E2486"/>
    <w:rsid w:val="006E6001"/>
    <w:rsid w:val="006E60F1"/>
    <w:rsid w:val="006F4918"/>
    <w:rsid w:val="00702B43"/>
    <w:rsid w:val="007030B0"/>
    <w:rsid w:val="00712E3E"/>
    <w:rsid w:val="00714638"/>
    <w:rsid w:val="00717F12"/>
    <w:rsid w:val="00720378"/>
    <w:rsid w:val="00720FFA"/>
    <w:rsid w:val="00722EE9"/>
    <w:rsid w:val="00724E9A"/>
    <w:rsid w:val="00731E40"/>
    <w:rsid w:val="00736115"/>
    <w:rsid w:val="007368C9"/>
    <w:rsid w:val="007437AD"/>
    <w:rsid w:val="00743A23"/>
    <w:rsid w:val="007469C2"/>
    <w:rsid w:val="00746E46"/>
    <w:rsid w:val="00750BF5"/>
    <w:rsid w:val="00751812"/>
    <w:rsid w:val="007541A2"/>
    <w:rsid w:val="00764EFF"/>
    <w:rsid w:val="0076696D"/>
    <w:rsid w:val="00767B5A"/>
    <w:rsid w:val="0077120A"/>
    <w:rsid w:val="0077179F"/>
    <w:rsid w:val="00771AE2"/>
    <w:rsid w:val="0077338A"/>
    <w:rsid w:val="00777C39"/>
    <w:rsid w:val="00780796"/>
    <w:rsid w:val="007813A9"/>
    <w:rsid w:val="00782EF4"/>
    <w:rsid w:val="007848EC"/>
    <w:rsid w:val="00790568"/>
    <w:rsid w:val="00792895"/>
    <w:rsid w:val="0079369D"/>
    <w:rsid w:val="00795195"/>
    <w:rsid w:val="0079681E"/>
    <w:rsid w:val="00797563"/>
    <w:rsid w:val="007A0E47"/>
    <w:rsid w:val="007A518A"/>
    <w:rsid w:val="007A5463"/>
    <w:rsid w:val="007A5716"/>
    <w:rsid w:val="007B0A49"/>
    <w:rsid w:val="007B1D32"/>
    <w:rsid w:val="007B1DAD"/>
    <w:rsid w:val="007B21AB"/>
    <w:rsid w:val="007B2A3A"/>
    <w:rsid w:val="007C05CD"/>
    <w:rsid w:val="007C1A11"/>
    <w:rsid w:val="007C3DC8"/>
    <w:rsid w:val="007C68F3"/>
    <w:rsid w:val="007C799D"/>
    <w:rsid w:val="007D50DA"/>
    <w:rsid w:val="007D797E"/>
    <w:rsid w:val="007E4F18"/>
    <w:rsid w:val="007E581A"/>
    <w:rsid w:val="007E5C98"/>
    <w:rsid w:val="007E7ABD"/>
    <w:rsid w:val="00801FB1"/>
    <w:rsid w:val="0080484C"/>
    <w:rsid w:val="00805912"/>
    <w:rsid w:val="008116A5"/>
    <w:rsid w:val="00815536"/>
    <w:rsid w:val="00815C7D"/>
    <w:rsid w:val="0081620D"/>
    <w:rsid w:val="00816666"/>
    <w:rsid w:val="008233CE"/>
    <w:rsid w:val="00823B3B"/>
    <w:rsid w:val="00825846"/>
    <w:rsid w:val="008269BB"/>
    <w:rsid w:val="0082757C"/>
    <w:rsid w:val="008318A3"/>
    <w:rsid w:val="008435AC"/>
    <w:rsid w:val="00846D51"/>
    <w:rsid w:val="00850781"/>
    <w:rsid w:val="00852318"/>
    <w:rsid w:val="00855681"/>
    <w:rsid w:val="008601AE"/>
    <w:rsid w:val="00860968"/>
    <w:rsid w:val="00860B14"/>
    <w:rsid w:val="00863482"/>
    <w:rsid w:val="0086453E"/>
    <w:rsid w:val="00864D22"/>
    <w:rsid w:val="008660AE"/>
    <w:rsid w:val="00867F86"/>
    <w:rsid w:val="00871BBC"/>
    <w:rsid w:val="00872BED"/>
    <w:rsid w:val="00873E6F"/>
    <w:rsid w:val="00874AD3"/>
    <w:rsid w:val="00877A3C"/>
    <w:rsid w:val="00881FAE"/>
    <w:rsid w:val="00883500"/>
    <w:rsid w:val="00885157"/>
    <w:rsid w:val="0088567E"/>
    <w:rsid w:val="00891484"/>
    <w:rsid w:val="00892FC6"/>
    <w:rsid w:val="00895986"/>
    <w:rsid w:val="00896024"/>
    <w:rsid w:val="008A01A9"/>
    <w:rsid w:val="008A09EE"/>
    <w:rsid w:val="008A2955"/>
    <w:rsid w:val="008A635F"/>
    <w:rsid w:val="008B1BFA"/>
    <w:rsid w:val="008B1CFA"/>
    <w:rsid w:val="008B1E98"/>
    <w:rsid w:val="008B3EC8"/>
    <w:rsid w:val="008B52AF"/>
    <w:rsid w:val="008B7704"/>
    <w:rsid w:val="008B7DB0"/>
    <w:rsid w:val="008D3538"/>
    <w:rsid w:val="008D3671"/>
    <w:rsid w:val="008D38F9"/>
    <w:rsid w:val="008E2479"/>
    <w:rsid w:val="008E48B1"/>
    <w:rsid w:val="008E5A86"/>
    <w:rsid w:val="008F11AA"/>
    <w:rsid w:val="008F669B"/>
    <w:rsid w:val="008F6C48"/>
    <w:rsid w:val="00901D31"/>
    <w:rsid w:val="00901E83"/>
    <w:rsid w:val="00901F0C"/>
    <w:rsid w:val="009027D9"/>
    <w:rsid w:val="0090334A"/>
    <w:rsid w:val="00903682"/>
    <w:rsid w:val="00904BC6"/>
    <w:rsid w:val="00910CB4"/>
    <w:rsid w:val="00911439"/>
    <w:rsid w:val="00914D91"/>
    <w:rsid w:val="009211A8"/>
    <w:rsid w:val="00921AAC"/>
    <w:rsid w:val="00923770"/>
    <w:rsid w:val="00925958"/>
    <w:rsid w:val="00927434"/>
    <w:rsid w:val="0092752F"/>
    <w:rsid w:val="00932AEB"/>
    <w:rsid w:val="00936241"/>
    <w:rsid w:val="00940F8D"/>
    <w:rsid w:val="00942A6D"/>
    <w:rsid w:val="00943310"/>
    <w:rsid w:val="00945376"/>
    <w:rsid w:val="00946B10"/>
    <w:rsid w:val="00946C83"/>
    <w:rsid w:val="00946DF4"/>
    <w:rsid w:val="00950B75"/>
    <w:rsid w:val="0095230E"/>
    <w:rsid w:val="0095578F"/>
    <w:rsid w:val="0095590B"/>
    <w:rsid w:val="00961998"/>
    <w:rsid w:val="00965137"/>
    <w:rsid w:val="00974551"/>
    <w:rsid w:val="00975DE8"/>
    <w:rsid w:val="0097754E"/>
    <w:rsid w:val="0098086E"/>
    <w:rsid w:val="00982424"/>
    <w:rsid w:val="00982A8A"/>
    <w:rsid w:val="00986C78"/>
    <w:rsid w:val="0099167A"/>
    <w:rsid w:val="00992FF8"/>
    <w:rsid w:val="00993D63"/>
    <w:rsid w:val="00997F79"/>
    <w:rsid w:val="009A0CE8"/>
    <w:rsid w:val="009A3A57"/>
    <w:rsid w:val="009A49DF"/>
    <w:rsid w:val="009A7777"/>
    <w:rsid w:val="009B0D68"/>
    <w:rsid w:val="009B4777"/>
    <w:rsid w:val="009C2EA0"/>
    <w:rsid w:val="009C61E8"/>
    <w:rsid w:val="009D32CC"/>
    <w:rsid w:val="009D42F5"/>
    <w:rsid w:val="009D547D"/>
    <w:rsid w:val="009D78B4"/>
    <w:rsid w:val="009E01C5"/>
    <w:rsid w:val="009E125C"/>
    <w:rsid w:val="009E14E1"/>
    <w:rsid w:val="009E1FB9"/>
    <w:rsid w:val="009E1FF0"/>
    <w:rsid w:val="009E2A27"/>
    <w:rsid w:val="009F23A6"/>
    <w:rsid w:val="009F2B71"/>
    <w:rsid w:val="009F4B17"/>
    <w:rsid w:val="009F5CB3"/>
    <w:rsid w:val="009F738E"/>
    <w:rsid w:val="00A0184C"/>
    <w:rsid w:val="00A0292C"/>
    <w:rsid w:val="00A02C0A"/>
    <w:rsid w:val="00A06A07"/>
    <w:rsid w:val="00A14F4F"/>
    <w:rsid w:val="00A1637F"/>
    <w:rsid w:val="00A20B2D"/>
    <w:rsid w:val="00A21D88"/>
    <w:rsid w:val="00A25802"/>
    <w:rsid w:val="00A31F65"/>
    <w:rsid w:val="00A33F3B"/>
    <w:rsid w:val="00A34E37"/>
    <w:rsid w:val="00A3759F"/>
    <w:rsid w:val="00A37722"/>
    <w:rsid w:val="00A37B40"/>
    <w:rsid w:val="00A419BF"/>
    <w:rsid w:val="00A43099"/>
    <w:rsid w:val="00A45028"/>
    <w:rsid w:val="00A4561B"/>
    <w:rsid w:val="00A4577E"/>
    <w:rsid w:val="00A45DE9"/>
    <w:rsid w:val="00A51BE9"/>
    <w:rsid w:val="00A52F1D"/>
    <w:rsid w:val="00A61C6C"/>
    <w:rsid w:val="00A657C7"/>
    <w:rsid w:val="00A67015"/>
    <w:rsid w:val="00A6742E"/>
    <w:rsid w:val="00A706DD"/>
    <w:rsid w:val="00A738C9"/>
    <w:rsid w:val="00A7567E"/>
    <w:rsid w:val="00A7794D"/>
    <w:rsid w:val="00A803E6"/>
    <w:rsid w:val="00A8257D"/>
    <w:rsid w:val="00A8473A"/>
    <w:rsid w:val="00A86B1B"/>
    <w:rsid w:val="00A871AF"/>
    <w:rsid w:val="00A928CC"/>
    <w:rsid w:val="00A932B4"/>
    <w:rsid w:val="00A94237"/>
    <w:rsid w:val="00A95586"/>
    <w:rsid w:val="00A96DCB"/>
    <w:rsid w:val="00AA3CD9"/>
    <w:rsid w:val="00AA4DCE"/>
    <w:rsid w:val="00AB20FA"/>
    <w:rsid w:val="00AC0788"/>
    <w:rsid w:val="00AC3771"/>
    <w:rsid w:val="00AC3A4D"/>
    <w:rsid w:val="00AC4D0B"/>
    <w:rsid w:val="00AC6BFF"/>
    <w:rsid w:val="00AC76BF"/>
    <w:rsid w:val="00AD004A"/>
    <w:rsid w:val="00AD1285"/>
    <w:rsid w:val="00AD4822"/>
    <w:rsid w:val="00AD595D"/>
    <w:rsid w:val="00AF108E"/>
    <w:rsid w:val="00AF28CD"/>
    <w:rsid w:val="00AF2D77"/>
    <w:rsid w:val="00AF2DCF"/>
    <w:rsid w:val="00AF4C8E"/>
    <w:rsid w:val="00AF6035"/>
    <w:rsid w:val="00AF6B2E"/>
    <w:rsid w:val="00AF7B04"/>
    <w:rsid w:val="00B0091F"/>
    <w:rsid w:val="00B00E3A"/>
    <w:rsid w:val="00B0155B"/>
    <w:rsid w:val="00B07EBC"/>
    <w:rsid w:val="00B12ECB"/>
    <w:rsid w:val="00B174C1"/>
    <w:rsid w:val="00B21532"/>
    <w:rsid w:val="00B27EC3"/>
    <w:rsid w:val="00B312C2"/>
    <w:rsid w:val="00B33C4D"/>
    <w:rsid w:val="00B34E22"/>
    <w:rsid w:val="00B3627F"/>
    <w:rsid w:val="00B3638E"/>
    <w:rsid w:val="00B366F3"/>
    <w:rsid w:val="00B36E39"/>
    <w:rsid w:val="00B422A4"/>
    <w:rsid w:val="00B43815"/>
    <w:rsid w:val="00B441A8"/>
    <w:rsid w:val="00B44F58"/>
    <w:rsid w:val="00B54C8C"/>
    <w:rsid w:val="00B56885"/>
    <w:rsid w:val="00B70F10"/>
    <w:rsid w:val="00B70F6B"/>
    <w:rsid w:val="00B71004"/>
    <w:rsid w:val="00B815D0"/>
    <w:rsid w:val="00B8461D"/>
    <w:rsid w:val="00B84758"/>
    <w:rsid w:val="00B876B9"/>
    <w:rsid w:val="00B91AA2"/>
    <w:rsid w:val="00B96816"/>
    <w:rsid w:val="00B9699F"/>
    <w:rsid w:val="00BA5CA6"/>
    <w:rsid w:val="00BA7C4D"/>
    <w:rsid w:val="00BA7CF9"/>
    <w:rsid w:val="00BB32B1"/>
    <w:rsid w:val="00BB37B1"/>
    <w:rsid w:val="00BB3B66"/>
    <w:rsid w:val="00BB52E0"/>
    <w:rsid w:val="00BB5319"/>
    <w:rsid w:val="00BB76DE"/>
    <w:rsid w:val="00BC2B55"/>
    <w:rsid w:val="00BC2FF6"/>
    <w:rsid w:val="00BC390E"/>
    <w:rsid w:val="00BC7CF6"/>
    <w:rsid w:val="00BD3522"/>
    <w:rsid w:val="00BD4DC2"/>
    <w:rsid w:val="00BE02FB"/>
    <w:rsid w:val="00BE03E1"/>
    <w:rsid w:val="00BE1663"/>
    <w:rsid w:val="00BE28EC"/>
    <w:rsid w:val="00BE3B39"/>
    <w:rsid w:val="00BE76BF"/>
    <w:rsid w:val="00BF7381"/>
    <w:rsid w:val="00C00E57"/>
    <w:rsid w:val="00C04485"/>
    <w:rsid w:val="00C058ED"/>
    <w:rsid w:val="00C059EB"/>
    <w:rsid w:val="00C05DFF"/>
    <w:rsid w:val="00C231E7"/>
    <w:rsid w:val="00C26E9D"/>
    <w:rsid w:val="00C3223B"/>
    <w:rsid w:val="00C357D3"/>
    <w:rsid w:val="00C3628F"/>
    <w:rsid w:val="00C377C4"/>
    <w:rsid w:val="00C4329F"/>
    <w:rsid w:val="00C44701"/>
    <w:rsid w:val="00C44EBE"/>
    <w:rsid w:val="00C46B00"/>
    <w:rsid w:val="00C47375"/>
    <w:rsid w:val="00C50B6D"/>
    <w:rsid w:val="00C511B2"/>
    <w:rsid w:val="00C51430"/>
    <w:rsid w:val="00C53487"/>
    <w:rsid w:val="00C552E2"/>
    <w:rsid w:val="00C564EA"/>
    <w:rsid w:val="00C60A93"/>
    <w:rsid w:val="00C62513"/>
    <w:rsid w:val="00C63908"/>
    <w:rsid w:val="00C728F2"/>
    <w:rsid w:val="00C76819"/>
    <w:rsid w:val="00C806F7"/>
    <w:rsid w:val="00C81166"/>
    <w:rsid w:val="00C836BC"/>
    <w:rsid w:val="00C84E59"/>
    <w:rsid w:val="00C923BD"/>
    <w:rsid w:val="00C951CB"/>
    <w:rsid w:val="00CA200A"/>
    <w:rsid w:val="00CA2FB6"/>
    <w:rsid w:val="00CA53B6"/>
    <w:rsid w:val="00CB05F1"/>
    <w:rsid w:val="00CB136A"/>
    <w:rsid w:val="00CB5CA2"/>
    <w:rsid w:val="00CB71F5"/>
    <w:rsid w:val="00CC1C1C"/>
    <w:rsid w:val="00CC4E64"/>
    <w:rsid w:val="00CC55F4"/>
    <w:rsid w:val="00CD39CC"/>
    <w:rsid w:val="00CD3D6D"/>
    <w:rsid w:val="00CE02EF"/>
    <w:rsid w:val="00CE313F"/>
    <w:rsid w:val="00CE3E0A"/>
    <w:rsid w:val="00CE4909"/>
    <w:rsid w:val="00CE5788"/>
    <w:rsid w:val="00CF1D5B"/>
    <w:rsid w:val="00CF36AF"/>
    <w:rsid w:val="00CF53D5"/>
    <w:rsid w:val="00CF6018"/>
    <w:rsid w:val="00D042E3"/>
    <w:rsid w:val="00D11163"/>
    <w:rsid w:val="00D204F0"/>
    <w:rsid w:val="00D24CB3"/>
    <w:rsid w:val="00D2500A"/>
    <w:rsid w:val="00D25AFB"/>
    <w:rsid w:val="00D300F0"/>
    <w:rsid w:val="00D31867"/>
    <w:rsid w:val="00D34EAA"/>
    <w:rsid w:val="00D36091"/>
    <w:rsid w:val="00D37298"/>
    <w:rsid w:val="00D400DB"/>
    <w:rsid w:val="00D41476"/>
    <w:rsid w:val="00D428EC"/>
    <w:rsid w:val="00D45E57"/>
    <w:rsid w:val="00D50D59"/>
    <w:rsid w:val="00D511BC"/>
    <w:rsid w:val="00D516AD"/>
    <w:rsid w:val="00D52A65"/>
    <w:rsid w:val="00D53AA2"/>
    <w:rsid w:val="00D53ABB"/>
    <w:rsid w:val="00D55B7A"/>
    <w:rsid w:val="00D7618C"/>
    <w:rsid w:val="00D76648"/>
    <w:rsid w:val="00D8439F"/>
    <w:rsid w:val="00D868B9"/>
    <w:rsid w:val="00D94225"/>
    <w:rsid w:val="00D94803"/>
    <w:rsid w:val="00D94CD5"/>
    <w:rsid w:val="00D956F9"/>
    <w:rsid w:val="00D96759"/>
    <w:rsid w:val="00D96E8A"/>
    <w:rsid w:val="00DA1493"/>
    <w:rsid w:val="00DA15A0"/>
    <w:rsid w:val="00DA4780"/>
    <w:rsid w:val="00DB0ED8"/>
    <w:rsid w:val="00DB1A5C"/>
    <w:rsid w:val="00DB3ED0"/>
    <w:rsid w:val="00DB6201"/>
    <w:rsid w:val="00DC5664"/>
    <w:rsid w:val="00DC5AB4"/>
    <w:rsid w:val="00DD0878"/>
    <w:rsid w:val="00DD137D"/>
    <w:rsid w:val="00DD1D91"/>
    <w:rsid w:val="00DD2FF6"/>
    <w:rsid w:val="00DD321E"/>
    <w:rsid w:val="00DD6248"/>
    <w:rsid w:val="00DD6408"/>
    <w:rsid w:val="00DE2754"/>
    <w:rsid w:val="00DE599D"/>
    <w:rsid w:val="00DE648F"/>
    <w:rsid w:val="00DF1122"/>
    <w:rsid w:val="00DF5DE0"/>
    <w:rsid w:val="00DF7922"/>
    <w:rsid w:val="00E00BE7"/>
    <w:rsid w:val="00E01929"/>
    <w:rsid w:val="00E071DB"/>
    <w:rsid w:val="00E07252"/>
    <w:rsid w:val="00E07C97"/>
    <w:rsid w:val="00E12F99"/>
    <w:rsid w:val="00E13C8F"/>
    <w:rsid w:val="00E24004"/>
    <w:rsid w:val="00E279B0"/>
    <w:rsid w:val="00E30EDC"/>
    <w:rsid w:val="00E30F59"/>
    <w:rsid w:val="00E31B75"/>
    <w:rsid w:val="00E323C0"/>
    <w:rsid w:val="00E34C94"/>
    <w:rsid w:val="00E377CA"/>
    <w:rsid w:val="00E37813"/>
    <w:rsid w:val="00E37CBC"/>
    <w:rsid w:val="00E40350"/>
    <w:rsid w:val="00E413F5"/>
    <w:rsid w:val="00E4584A"/>
    <w:rsid w:val="00E525F3"/>
    <w:rsid w:val="00E56A91"/>
    <w:rsid w:val="00E56C8B"/>
    <w:rsid w:val="00E62594"/>
    <w:rsid w:val="00E64B81"/>
    <w:rsid w:val="00E6688D"/>
    <w:rsid w:val="00E700D9"/>
    <w:rsid w:val="00E7027E"/>
    <w:rsid w:val="00E704A8"/>
    <w:rsid w:val="00E70F3E"/>
    <w:rsid w:val="00E73BFA"/>
    <w:rsid w:val="00E73E7A"/>
    <w:rsid w:val="00E75399"/>
    <w:rsid w:val="00E77419"/>
    <w:rsid w:val="00E83090"/>
    <w:rsid w:val="00E830C7"/>
    <w:rsid w:val="00E83CB6"/>
    <w:rsid w:val="00E84D20"/>
    <w:rsid w:val="00E86179"/>
    <w:rsid w:val="00E87119"/>
    <w:rsid w:val="00E93B3D"/>
    <w:rsid w:val="00E94479"/>
    <w:rsid w:val="00E96C11"/>
    <w:rsid w:val="00E97603"/>
    <w:rsid w:val="00EA001C"/>
    <w:rsid w:val="00EA12BA"/>
    <w:rsid w:val="00EA3729"/>
    <w:rsid w:val="00EA751C"/>
    <w:rsid w:val="00EB1639"/>
    <w:rsid w:val="00EB45E2"/>
    <w:rsid w:val="00EC6A35"/>
    <w:rsid w:val="00ED174C"/>
    <w:rsid w:val="00ED2DAC"/>
    <w:rsid w:val="00ED475B"/>
    <w:rsid w:val="00ED657E"/>
    <w:rsid w:val="00EF7E88"/>
    <w:rsid w:val="00F02B1F"/>
    <w:rsid w:val="00F17FF3"/>
    <w:rsid w:val="00F23364"/>
    <w:rsid w:val="00F23865"/>
    <w:rsid w:val="00F269D2"/>
    <w:rsid w:val="00F26AEC"/>
    <w:rsid w:val="00F270AE"/>
    <w:rsid w:val="00F27A42"/>
    <w:rsid w:val="00F31938"/>
    <w:rsid w:val="00F33EDB"/>
    <w:rsid w:val="00F3609D"/>
    <w:rsid w:val="00F360E1"/>
    <w:rsid w:val="00F41D4E"/>
    <w:rsid w:val="00F43ABE"/>
    <w:rsid w:val="00F441DC"/>
    <w:rsid w:val="00F45847"/>
    <w:rsid w:val="00F45E6F"/>
    <w:rsid w:val="00F47077"/>
    <w:rsid w:val="00F509AE"/>
    <w:rsid w:val="00F537BF"/>
    <w:rsid w:val="00F53BB3"/>
    <w:rsid w:val="00F60848"/>
    <w:rsid w:val="00F61701"/>
    <w:rsid w:val="00F63F9C"/>
    <w:rsid w:val="00F645BC"/>
    <w:rsid w:val="00F65092"/>
    <w:rsid w:val="00F66FD0"/>
    <w:rsid w:val="00F66FE5"/>
    <w:rsid w:val="00F72224"/>
    <w:rsid w:val="00F72B21"/>
    <w:rsid w:val="00F76A5A"/>
    <w:rsid w:val="00F807C4"/>
    <w:rsid w:val="00F82E55"/>
    <w:rsid w:val="00F91FEF"/>
    <w:rsid w:val="00F92940"/>
    <w:rsid w:val="00F97D9A"/>
    <w:rsid w:val="00FA0ADD"/>
    <w:rsid w:val="00FA36EF"/>
    <w:rsid w:val="00FA460F"/>
    <w:rsid w:val="00FB02DE"/>
    <w:rsid w:val="00FB0BC2"/>
    <w:rsid w:val="00FB1284"/>
    <w:rsid w:val="00FB40A6"/>
    <w:rsid w:val="00FB6705"/>
    <w:rsid w:val="00FB76EB"/>
    <w:rsid w:val="00FC0215"/>
    <w:rsid w:val="00FC1CE4"/>
    <w:rsid w:val="00FC6E12"/>
    <w:rsid w:val="00FD0E2C"/>
    <w:rsid w:val="00FD2AD0"/>
    <w:rsid w:val="00FD597E"/>
    <w:rsid w:val="00FD7F06"/>
    <w:rsid w:val="00FE02C4"/>
    <w:rsid w:val="00FE06A2"/>
    <w:rsid w:val="00FE0AB7"/>
    <w:rsid w:val="00FE4C69"/>
    <w:rsid w:val="00FE573B"/>
    <w:rsid w:val="00FE57CD"/>
    <w:rsid w:val="00FE59DB"/>
    <w:rsid w:val="00FE6B77"/>
    <w:rsid w:val="00FF0C8C"/>
    <w:rsid w:val="00FF47ED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A85B"/>
  <w15:docId w15:val="{90F2B39D-1548-CE48-9BAD-2F00449D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7D"/>
    <w:pPr>
      <w:ind w:leftChars="200" w:left="480"/>
    </w:pPr>
  </w:style>
  <w:style w:type="table" w:styleId="a4">
    <w:name w:val="Table Grid"/>
    <w:basedOn w:val="a1"/>
    <w:uiPriority w:val="59"/>
    <w:rsid w:val="00C8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43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37B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06A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E06A2"/>
    <w:rPr>
      <w:sz w:val="20"/>
      <w:szCs w:val="20"/>
    </w:rPr>
  </w:style>
  <w:style w:type="paragraph" w:styleId="ac">
    <w:name w:val="Revision"/>
    <w:hidden/>
    <w:uiPriority w:val="99"/>
    <w:semiHidden/>
    <w:rsid w:val="00712E3E"/>
  </w:style>
  <w:style w:type="character" w:styleId="ad">
    <w:name w:val="annotation reference"/>
    <w:basedOn w:val="a0"/>
    <w:uiPriority w:val="99"/>
    <w:semiHidden/>
    <w:unhideWhenUsed/>
    <w:rsid w:val="00B710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1004"/>
  </w:style>
  <w:style w:type="character" w:customStyle="1" w:styleId="af">
    <w:name w:val="註解文字 字元"/>
    <w:basedOn w:val="a0"/>
    <w:link w:val="ae"/>
    <w:uiPriority w:val="99"/>
    <w:semiHidden/>
    <w:rsid w:val="00B710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100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71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5CC0-0890-4D7B-A198-409995C1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程家瑋</dc:creator>
  <cp:lastModifiedBy>林蔚行</cp:lastModifiedBy>
  <cp:revision>6</cp:revision>
  <cp:lastPrinted>2020-01-05T09:12:00Z</cp:lastPrinted>
  <dcterms:created xsi:type="dcterms:W3CDTF">2020-08-25T08:46:00Z</dcterms:created>
  <dcterms:modified xsi:type="dcterms:W3CDTF">2020-09-01T05:47:00Z</dcterms:modified>
</cp:coreProperties>
</file>